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2" w:rsidRPr="006171C2" w:rsidRDefault="006171C2" w:rsidP="006171C2">
      <w:pPr>
        <w:pStyle w:val="1"/>
        <w:jc w:val="center"/>
        <w:rPr>
          <w:b w:val="0"/>
          <w:i/>
          <w:lang w:val="en-US"/>
        </w:rPr>
      </w:pPr>
      <w:r>
        <w:rPr>
          <w:b w:val="0"/>
          <w:i/>
        </w:rPr>
        <w:t>«КАДРОВЫЙ ПОТЕНЦИАЛ ПРЕДПРИЯТИЙ ВОДНОГО ТРАНСПОРТА. НАУКА – ОСНОВА РАЗВИТИЯ ОТРОСЛИ»</w:t>
      </w:r>
    </w:p>
    <w:p w:rsidR="006171C2" w:rsidRDefault="006171C2" w:rsidP="006171C2">
      <w:pPr>
        <w:spacing w:before="120" w:after="120" w:line="360" w:lineRule="auto"/>
        <w:rPr>
          <w:b/>
          <w:sz w:val="28"/>
          <w:szCs w:val="28"/>
        </w:rPr>
      </w:pPr>
      <w:bookmarkStart w:id="0" w:name="OLE_LINK5"/>
      <w:bookmarkStart w:id="1" w:name="OLE_LINK4"/>
      <w:r>
        <w:rPr>
          <w:b/>
          <w:sz w:val="28"/>
          <w:szCs w:val="28"/>
        </w:rPr>
        <w:t>19 февраля 2020 (вторник, ул. </w:t>
      </w:r>
      <w:proofErr w:type="spellStart"/>
      <w:r>
        <w:rPr>
          <w:b/>
          <w:sz w:val="28"/>
          <w:szCs w:val="28"/>
        </w:rPr>
        <w:t>Щетинкина</w:t>
      </w:r>
      <w:proofErr w:type="spellEnd"/>
      <w:r>
        <w:rPr>
          <w:b/>
          <w:sz w:val="28"/>
          <w:szCs w:val="28"/>
        </w:rPr>
        <w:t>, 33, Актовый зал)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09.00 – 10.00</w:t>
      </w:r>
      <w:r>
        <w:rPr>
          <w:sz w:val="28"/>
          <w:szCs w:val="28"/>
        </w:rPr>
        <w:t xml:space="preserve"> – Регистрация участников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10.00 –13.00</w:t>
      </w:r>
      <w:r>
        <w:rPr>
          <w:sz w:val="28"/>
          <w:szCs w:val="28"/>
        </w:rPr>
        <w:t xml:space="preserve"> – Пленарное заседание (торжественная часть, выступление участников)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13.15 – 14.15</w:t>
      </w:r>
      <w:r>
        <w:rPr>
          <w:sz w:val="28"/>
          <w:szCs w:val="28"/>
        </w:rPr>
        <w:t xml:space="preserve"> – Перерыв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14.00 – 16.30</w:t>
      </w:r>
      <w:r>
        <w:rPr>
          <w:sz w:val="28"/>
          <w:szCs w:val="28"/>
        </w:rPr>
        <w:t xml:space="preserve"> – Пленарное заседание (выступление участников)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16.30 –17.00</w:t>
      </w:r>
      <w:r>
        <w:rPr>
          <w:sz w:val="28"/>
          <w:szCs w:val="28"/>
        </w:rPr>
        <w:t>– Экскурсия (Центр дополнительного профессионального образования, лаборатории, музей)</w:t>
      </w:r>
    </w:p>
    <w:p w:rsidR="006171C2" w:rsidRDefault="006171C2" w:rsidP="006171C2">
      <w:pPr>
        <w:spacing w:before="12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 февраля 2020 (среда, ул. </w:t>
      </w:r>
      <w:proofErr w:type="spellStart"/>
      <w:r>
        <w:rPr>
          <w:b/>
          <w:sz w:val="28"/>
          <w:szCs w:val="28"/>
        </w:rPr>
        <w:t>Щетинкина</w:t>
      </w:r>
      <w:proofErr w:type="spellEnd"/>
      <w:r>
        <w:rPr>
          <w:b/>
          <w:sz w:val="28"/>
          <w:szCs w:val="28"/>
        </w:rPr>
        <w:t>, 33, Актовый зал)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10.00 – 11.30</w:t>
      </w:r>
      <w:r>
        <w:rPr>
          <w:sz w:val="28"/>
          <w:szCs w:val="28"/>
        </w:rPr>
        <w:t xml:space="preserve"> – Встреча со студентами плавающих специальностей (плавсостав морских и речных судов) и ППС Электромеханического факультета, Судомеханического факультета и факультета Судовождения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11.30 – 13.00</w:t>
      </w:r>
      <w:r>
        <w:rPr>
          <w:sz w:val="28"/>
          <w:szCs w:val="28"/>
        </w:rPr>
        <w:t xml:space="preserve"> – Встреча со студентами береговых специальностей и ППС Электромеханического факультета и Судомеханического факультета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13.00 – 13.45</w:t>
      </w:r>
      <w:r>
        <w:rPr>
          <w:sz w:val="28"/>
          <w:szCs w:val="28"/>
        </w:rPr>
        <w:t xml:space="preserve"> – Перерыв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13.45 – 15.15</w:t>
      </w:r>
      <w:r>
        <w:rPr>
          <w:sz w:val="28"/>
          <w:szCs w:val="28"/>
        </w:rPr>
        <w:t xml:space="preserve"> – Встреча со студентами и ППС факультета Управления на водном транспорте и Гидротехнического факультета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15.15 – 16.20</w:t>
      </w:r>
      <w:r>
        <w:rPr>
          <w:sz w:val="28"/>
          <w:szCs w:val="28"/>
        </w:rPr>
        <w:t xml:space="preserve"> – Встреча с курсантами и преподавателями НКРУ им. Дежнева</w:t>
      </w: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16.30 – 17.30 </w:t>
      </w:r>
      <w:r>
        <w:rPr>
          <w:sz w:val="28"/>
          <w:szCs w:val="28"/>
        </w:rPr>
        <w:t xml:space="preserve">– Заключительное совещание. Принятие резолюции. </w:t>
      </w:r>
      <w:bookmarkEnd w:id="0"/>
      <w:bookmarkEnd w:id="1"/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  <w:lang w:val="en-US"/>
        </w:rPr>
      </w:pPr>
    </w:p>
    <w:p w:rsidR="006171C2" w:rsidRDefault="006171C2" w:rsidP="006171C2">
      <w:pPr>
        <w:tabs>
          <w:tab w:val="left" w:pos="2520"/>
          <w:tab w:val="left" w:pos="3060"/>
        </w:tabs>
        <w:spacing w:line="360" w:lineRule="auto"/>
        <w:ind w:left="709" w:hanging="709"/>
        <w:jc w:val="both"/>
        <w:rPr>
          <w:sz w:val="28"/>
          <w:szCs w:val="28"/>
          <w:lang w:val="en-US"/>
        </w:rPr>
      </w:pPr>
    </w:p>
    <w:p w:rsidR="006171C2" w:rsidRPr="006171C2" w:rsidRDefault="006171C2" w:rsidP="006171C2">
      <w:pPr>
        <w:tabs>
          <w:tab w:val="left" w:pos="2520"/>
          <w:tab w:val="left" w:pos="3060"/>
        </w:tabs>
        <w:spacing w:line="360" w:lineRule="auto"/>
        <w:jc w:val="center"/>
        <w:rPr>
          <w:b/>
          <w:color w:val="FF0000"/>
          <w:sz w:val="28"/>
          <w:szCs w:val="28"/>
        </w:rPr>
      </w:pPr>
      <w:r w:rsidRPr="006171C2">
        <w:rPr>
          <w:b/>
          <w:color w:val="FF0000"/>
          <w:sz w:val="28"/>
          <w:szCs w:val="28"/>
        </w:rPr>
        <w:t>Полная программа конференции будет опубликована после утверждения участников</w:t>
      </w:r>
    </w:p>
    <w:p w:rsidR="007433DF" w:rsidRDefault="007433DF"/>
    <w:sectPr w:rsidR="007433DF" w:rsidSect="0074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1C2"/>
    <w:rsid w:val="00046159"/>
    <w:rsid w:val="000A62F6"/>
    <w:rsid w:val="000A6ECE"/>
    <w:rsid w:val="002B159C"/>
    <w:rsid w:val="00430B8C"/>
    <w:rsid w:val="005C3BE0"/>
    <w:rsid w:val="006171C2"/>
    <w:rsid w:val="007433DF"/>
    <w:rsid w:val="00962B14"/>
    <w:rsid w:val="009F152A"/>
    <w:rsid w:val="00BA54C0"/>
    <w:rsid w:val="00BC060D"/>
    <w:rsid w:val="00C96BB6"/>
    <w:rsid w:val="00CA6CFA"/>
    <w:rsid w:val="00D753CE"/>
    <w:rsid w:val="00DB28A9"/>
    <w:rsid w:val="00DF4500"/>
    <w:rsid w:val="00E25022"/>
    <w:rsid w:val="00FC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1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1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mochalin</dc:creator>
  <cp:keywords/>
  <dc:description/>
  <cp:lastModifiedBy>mochalin</cp:lastModifiedBy>
  <cp:revision>2</cp:revision>
  <dcterms:created xsi:type="dcterms:W3CDTF">2020-01-16T13:09:00Z</dcterms:created>
  <dcterms:modified xsi:type="dcterms:W3CDTF">2020-01-16T13:10:00Z</dcterms:modified>
</cp:coreProperties>
</file>