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38" w:rsidRDefault="00763338" w:rsidP="002C7823">
      <w:pPr>
        <w:spacing w:line="240" w:lineRule="auto"/>
        <w:ind w:firstLine="0"/>
        <w:contextualSpacing/>
        <w:jc w:val="center"/>
        <w:rPr>
          <w:sz w:val="24"/>
          <w:szCs w:val="24"/>
        </w:rPr>
      </w:pPr>
      <w:r w:rsidRPr="00027F02">
        <w:rPr>
          <w:sz w:val="24"/>
          <w:szCs w:val="24"/>
        </w:rPr>
        <w:t>Уважаемые Коллеги!</w:t>
      </w:r>
    </w:p>
    <w:p w:rsidR="00763338" w:rsidRDefault="00763338" w:rsidP="002C7823">
      <w:pPr>
        <w:spacing w:line="240" w:lineRule="auto"/>
        <w:ind w:firstLine="0"/>
        <w:contextualSpacing/>
        <w:rPr>
          <w:sz w:val="24"/>
          <w:szCs w:val="24"/>
        </w:rPr>
      </w:pPr>
      <w:r w:rsidRPr="00027F02">
        <w:rPr>
          <w:sz w:val="24"/>
          <w:szCs w:val="24"/>
        </w:rPr>
        <w:t>Замечания по ПС «Судопропускник»</w:t>
      </w:r>
    </w:p>
    <w:tbl>
      <w:tblPr>
        <w:tblpPr w:leftFromText="180" w:rightFromText="180" w:vertAnchor="text" w:tblpY="1"/>
        <w:tblOverlap w:val="neve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8"/>
        <w:gridCol w:w="1579"/>
        <w:gridCol w:w="2019"/>
        <w:gridCol w:w="6254"/>
        <w:gridCol w:w="4070"/>
      </w:tblGrid>
      <w:tr w:rsidR="00BF7F01" w:rsidRPr="00B12266" w:rsidTr="00BF7F01">
        <w:tc>
          <w:tcPr>
            <w:tcW w:w="598" w:type="dxa"/>
          </w:tcPr>
          <w:p w:rsidR="00BF7F01" w:rsidRPr="00B12266" w:rsidRDefault="00BF7F01" w:rsidP="00BF7F01">
            <w:pPr>
              <w:spacing w:line="240" w:lineRule="auto"/>
              <w:ind w:firstLine="0"/>
              <w:rPr>
                <w:color w:val="FF0000"/>
                <w:sz w:val="24"/>
                <w:szCs w:val="24"/>
              </w:rPr>
            </w:pPr>
            <w:r w:rsidRPr="00B12266">
              <w:rPr>
                <w:color w:val="FF0000"/>
                <w:sz w:val="24"/>
                <w:szCs w:val="24"/>
              </w:rPr>
              <w:br w:type="page"/>
              <w:t>№</w:t>
            </w:r>
          </w:p>
          <w:p w:rsidR="00BF7F01" w:rsidRPr="00B12266" w:rsidRDefault="00BF7F01" w:rsidP="00BF7F01">
            <w:pPr>
              <w:spacing w:line="240" w:lineRule="auto"/>
              <w:ind w:firstLine="0"/>
              <w:rPr>
                <w:color w:val="FF0000"/>
                <w:sz w:val="24"/>
                <w:szCs w:val="24"/>
              </w:rPr>
            </w:pPr>
            <w:r w:rsidRPr="00B12266">
              <w:rPr>
                <w:color w:val="FF0000"/>
                <w:sz w:val="24"/>
                <w:szCs w:val="24"/>
              </w:rPr>
              <w:t>п/п</w:t>
            </w:r>
          </w:p>
        </w:tc>
        <w:tc>
          <w:tcPr>
            <w:tcW w:w="1579" w:type="dxa"/>
          </w:tcPr>
          <w:p w:rsidR="00BF7F01" w:rsidRPr="00B12266" w:rsidRDefault="00BF7F01" w:rsidP="00BF7F01">
            <w:pPr>
              <w:spacing w:line="240" w:lineRule="auto"/>
              <w:ind w:firstLine="0"/>
              <w:rPr>
                <w:color w:val="FF0000"/>
                <w:sz w:val="24"/>
                <w:szCs w:val="24"/>
              </w:rPr>
            </w:pPr>
            <w:r w:rsidRPr="00B12266">
              <w:rPr>
                <w:color w:val="FF0000"/>
                <w:sz w:val="24"/>
                <w:szCs w:val="24"/>
              </w:rPr>
              <w:t>ФИО</w:t>
            </w:r>
          </w:p>
          <w:p w:rsidR="00BF7F01" w:rsidRPr="00B12266" w:rsidRDefault="00BF7F01" w:rsidP="00BF7F01">
            <w:pPr>
              <w:spacing w:line="240" w:lineRule="auto"/>
              <w:ind w:firstLine="0"/>
              <w:rPr>
                <w:color w:val="FF0000"/>
                <w:sz w:val="24"/>
                <w:szCs w:val="24"/>
              </w:rPr>
            </w:pPr>
            <w:r w:rsidRPr="00B12266">
              <w:rPr>
                <w:color w:val="FF0000"/>
                <w:sz w:val="24"/>
                <w:szCs w:val="24"/>
              </w:rPr>
              <w:t>Эксперта</w:t>
            </w:r>
          </w:p>
        </w:tc>
        <w:tc>
          <w:tcPr>
            <w:tcW w:w="2019" w:type="dxa"/>
          </w:tcPr>
          <w:p w:rsidR="00BF7F01" w:rsidRPr="00B12266" w:rsidRDefault="00BF7F01" w:rsidP="00BF7F01">
            <w:pPr>
              <w:spacing w:line="240" w:lineRule="auto"/>
              <w:ind w:firstLine="0"/>
              <w:rPr>
                <w:color w:val="FF0000"/>
                <w:sz w:val="24"/>
                <w:szCs w:val="24"/>
              </w:rPr>
            </w:pPr>
            <w:r w:rsidRPr="00B12266">
              <w:rPr>
                <w:color w:val="FF0000"/>
                <w:sz w:val="24"/>
                <w:szCs w:val="24"/>
              </w:rPr>
              <w:t>Организация, должность</w:t>
            </w:r>
          </w:p>
        </w:tc>
        <w:tc>
          <w:tcPr>
            <w:tcW w:w="6254" w:type="dxa"/>
          </w:tcPr>
          <w:p w:rsidR="00BF7F01" w:rsidRPr="00B12266" w:rsidRDefault="00BF7F01" w:rsidP="00BF7F01">
            <w:pPr>
              <w:spacing w:line="240" w:lineRule="auto"/>
              <w:ind w:firstLine="0"/>
              <w:rPr>
                <w:color w:val="FF0000"/>
                <w:sz w:val="24"/>
                <w:szCs w:val="24"/>
              </w:rPr>
            </w:pPr>
            <w:r w:rsidRPr="00B12266">
              <w:rPr>
                <w:color w:val="FF0000"/>
                <w:sz w:val="24"/>
                <w:szCs w:val="24"/>
              </w:rPr>
              <w:t>Замечание, предложение</w:t>
            </w:r>
          </w:p>
          <w:p w:rsidR="00BF7F01" w:rsidRPr="00B12266" w:rsidRDefault="00BF7F01" w:rsidP="00BF7F01">
            <w:pPr>
              <w:spacing w:line="240" w:lineRule="auto"/>
              <w:ind w:firstLine="0"/>
              <w:rPr>
                <w:color w:val="FF0000"/>
                <w:sz w:val="24"/>
                <w:szCs w:val="24"/>
              </w:rPr>
            </w:pPr>
          </w:p>
        </w:tc>
        <w:tc>
          <w:tcPr>
            <w:tcW w:w="4070" w:type="dxa"/>
          </w:tcPr>
          <w:p w:rsidR="00BF7F01" w:rsidRPr="00B12266" w:rsidRDefault="00BF7F01" w:rsidP="00BF7F01">
            <w:pPr>
              <w:spacing w:line="240" w:lineRule="auto"/>
              <w:ind w:firstLine="0"/>
              <w:rPr>
                <w:color w:val="FF0000"/>
                <w:sz w:val="24"/>
                <w:szCs w:val="24"/>
              </w:rPr>
            </w:pPr>
            <w:r w:rsidRPr="00B12266">
              <w:rPr>
                <w:color w:val="FF0000"/>
                <w:sz w:val="24"/>
                <w:szCs w:val="24"/>
              </w:rPr>
              <w:t>Принято, отклонено, частично пр</w:t>
            </w:r>
            <w:r w:rsidRPr="00B12266">
              <w:rPr>
                <w:color w:val="FF0000"/>
                <w:sz w:val="24"/>
                <w:szCs w:val="24"/>
              </w:rPr>
              <w:t>и</w:t>
            </w:r>
            <w:r w:rsidRPr="00B12266">
              <w:rPr>
                <w:color w:val="FF0000"/>
                <w:sz w:val="24"/>
                <w:szCs w:val="24"/>
              </w:rPr>
              <w:t>нято (с обоснованием принятия или отклонения)</w:t>
            </w:r>
          </w:p>
        </w:tc>
      </w:tr>
      <w:tr w:rsidR="00BF7F01" w:rsidRPr="00B12266" w:rsidTr="00BF7F01">
        <w:tc>
          <w:tcPr>
            <w:tcW w:w="598" w:type="dxa"/>
          </w:tcPr>
          <w:p w:rsidR="00BF7F01" w:rsidRPr="00B12266" w:rsidRDefault="00BF7F01" w:rsidP="00BF7F01">
            <w:pPr>
              <w:spacing w:line="240" w:lineRule="auto"/>
              <w:ind w:firstLine="0"/>
              <w:rPr>
                <w:color w:val="FF0000"/>
                <w:sz w:val="24"/>
                <w:szCs w:val="24"/>
              </w:rPr>
            </w:pPr>
          </w:p>
        </w:tc>
        <w:tc>
          <w:tcPr>
            <w:tcW w:w="1579" w:type="dxa"/>
          </w:tcPr>
          <w:p w:rsidR="00BF7F01" w:rsidRPr="00B12266" w:rsidRDefault="00BF7F01" w:rsidP="00BF7F01">
            <w:pPr>
              <w:spacing w:line="240" w:lineRule="auto"/>
              <w:ind w:firstLine="0"/>
              <w:rPr>
                <w:color w:val="FF0000"/>
                <w:sz w:val="24"/>
                <w:szCs w:val="24"/>
              </w:rPr>
            </w:pPr>
          </w:p>
        </w:tc>
        <w:tc>
          <w:tcPr>
            <w:tcW w:w="2019" w:type="dxa"/>
          </w:tcPr>
          <w:p w:rsidR="00BF7F01" w:rsidRPr="00B12266" w:rsidRDefault="00BF7F01" w:rsidP="00BF7F01">
            <w:pPr>
              <w:spacing w:line="240" w:lineRule="auto"/>
              <w:ind w:firstLine="0"/>
              <w:rPr>
                <w:color w:val="FF0000"/>
                <w:sz w:val="24"/>
                <w:szCs w:val="24"/>
              </w:rPr>
            </w:pPr>
          </w:p>
        </w:tc>
        <w:tc>
          <w:tcPr>
            <w:tcW w:w="6254" w:type="dxa"/>
          </w:tcPr>
          <w:p w:rsidR="00BF7F01" w:rsidRPr="00B12266" w:rsidRDefault="00BF7F01" w:rsidP="00BF7F01">
            <w:pPr>
              <w:spacing w:line="240" w:lineRule="auto"/>
              <w:ind w:firstLine="0"/>
              <w:rPr>
                <w:color w:val="FF0000"/>
                <w:sz w:val="24"/>
                <w:szCs w:val="24"/>
              </w:rPr>
            </w:pPr>
          </w:p>
        </w:tc>
        <w:tc>
          <w:tcPr>
            <w:tcW w:w="4070" w:type="dxa"/>
          </w:tcPr>
          <w:p w:rsidR="00BF7F01" w:rsidRPr="00B12266" w:rsidRDefault="00BF7F01" w:rsidP="00BF7F01">
            <w:pPr>
              <w:spacing w:line="240" w:lineRule="auto"/>
              <w:ind w:firstLine="0"/>
              <w:rPr>
                <w:color w:val="FF0000"/>
                <w:sz w:val="24"/>
                <w:szCs w:val="24"/>
              </w:rPr>
            </w:pPr>
          </w:p>
        </w:tc>
      </w:tr>
      <w:tr w:rsidR="00BF7F01" w:rsidRPr="00B12266" w:rsidTr="00BF7F01">
        <w:tc>
          <w:tcPr>
            <w:tcW w:w="598" w:type="dxa"/>
          </w:tcPr>
          <w:p w:rsidR="00BF7F01" w:rsidRPr="00B12266" w:rsidRDefault="00BF7F01" w:rsidP="00BF7F01">
            <w:pPr>
              <w:spacing w:line="240" w:lineRule="auto"/>
              <w:ind w:firstLine="0"/>
              <w:rPr>
                <w:color w:val="FF0000"/>
                <w:sz w:val="24"/>
                <w:szCs w:val="24"/>
              </w:rPr>
            </w:pPr>
          </w:p>
        </w:tc>
        <w:tc>
          <w:tcPr>
            <w:tcW w:w="1579" w:type="dxa"/>
          </w:tcPr>
          <w:p w:rsidR="00BF7F01" w:rsidRPr="00B12266" w:rsidRDefault="00BF7F01" w:rsidP="00BF7F01">
            <w:pPr>
              <w:spacing w:line="240" w:lineRule="auto"/>
              <w:ind w:firstLine="0"/>
              <w:rPr>
                <w:color w:val="FF0000"/>
                <w:sz w:val="24"/>
                <w:szCs w:val="24"/>
              </w:rPr>
            </w:pPr>
          </w:p>
        </w:tc>
        <w:tc>
          <w:tcPr>
            <w:tcW w:w="2019" w:type="dxa"/>
          </w:tcPr>
          <w:p w:rsidR="00BF7F01" w:rsidRPr="00B12266" w:rsidRDefault="00BF7F01" w:rsidP="00BF7F01">
            <w:pPr>
              <w:spacing w:line="240" w:lineRule="auto"/>
              <w:ind w:firstLine="0"/>
              <w:rPr>
                <w:color w:val="FF0000"/>
                <w:sz w:val="24"/>
                <w:szCs w:val="24"/>
              </w:rPr>
            </w:pPr>
          </w:p>
        </w:tc>
        <w:tc>
          <w:tcPr>
            <w:tcW w:w="6254" w:type="dxa"/>
          </w:tcPr>
          <w:p w:rsidR="00BF7F01" w:rsidRPr="00B12266" w:rsidRDefault="00BF7F01" w:rsidP="00BF7F01">
            <w:pPr>
              <w:spacing w:line="240" w:lineRule="auto"/>
              <w:ind w:firstLine="0"/>
              <w:rPr>
                <w:color w:val="FF0000"/>
                <w:sz w:val="24"/>
                <w:szCs w:val="24"/>
              </w:rPr>
            </w:pPr>
          </w:p>
        </w:tc>
        <w:tc>
          <w:tcPr>
            <w:tcW w:w="4070" w:type="dxa"/>
          </w:tcPr>
          <w:p w:rsidR="00BF7F01" w:rsidRPr="00B12266" w:rsidRDefault="00BF7F01" w:rsidP="00BF7F01">
            <w:pPr>
              <w:spacing w:line="240" w:lineRule="auto"/>
              <w:ind w:firstLine="0"/>
              <w:rPr>
                <w:color w:val="FF0000"/>
                <w:sz w:val="24"/>
                <w:szCs w:val="24"/>
              </w:rPr>
            </w:pPr>
          </w:p>
        </w:tc>
      </w:tr>
    </w:tbl>
    <w:p w:rsidR="00BF7F01" w:rsidRDefault="00BF7F01" w:rsidP="00BF7F01">
      <w:pPr>
        <w:spacing w:line="240" w:lineRule="auto"/>
        <w:ind w:firstLine="0"/>
        <w:contextualSpacing/>
        <w:rPr>
          <w:sz w:val="24"/>
          <w:szCs w:val="24"/>
        </w:rPr>
      </w:pPr>
      <w:r>
        <w:rPr>
          <w:sz w:val="24"/>
          <w:szCs w:val="24"/>
        </w:rPr>
        <w:br w:type="textWrapping" w:clear="all"/>
      </w:r>
    </w:p>
    <w:p w:rsidR="00BF7F01" w:rsidRDefault="00BF7F01" w:rsidP="002C7823">
      <w:pPr>
        <w:spacing w:line="240" w:lineRule="auto"/>
        <w:ind w:firstLine="0"/>
        <w:contextualSpacing/>
        <w:rPr>
          <w:sz w:val="24"/>
          <w:szCs w:val="24"/>
        </w:rPr>
      </w:pPr>
    </w:p>
    <w:p w:rsidR="00BF7F01" w:rsidRDefault="00BF7F01" w:rsidP="002C7823">
      <w:pPr>
        <w:spacing w:line="240" w:lineRule="auto"/>
        <w:ind w:firstLine="0"/>
        <w:contextualSpacing/>
        <w:rPr>
          <w:sz w:val="24"/>
          <w:szCs w:val="24"/>
        </w:rPr>
      </w:pPr>
    </w:p>
    <w:p w:rsidR="00BF7F01" w:rsidRPr="00027F02" w:rsidRDefault="00BF7F01" w:rsidP="002C7823">
      <w:pPr>
        <w:spacing w:line="240" w:lineRule="auto"/>
        <w:ind w:firstLine="0"/>
        <w:contextualSpacing/>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4"/>
        <w:gridCol w:w="636"/>
        <w:gridCol w:w="3217"/>
        <w:gridCol w:w="6540"/>
        <w:gridCol w:w="2510"/>
      </w:tblGrid>
      <w:tr w:rsidR="00763338" w:rsidRPr="00027F02" w:rsidTr="00D716BB">
        <w:tc>
          <w:tcPr>
            <w:tcW w:w="2514" w:type="dxa"/>
          </w:tcPr>
          <w:p w:rsidR="00763338" w:rsidRPr="00027F02" w:rsidRDefault="00763338" w:rsidP="00677114">
            <w:pPr>
              <w:spacing w:line="240" w:lineRule="auto"/>
              <w:ind w:firstLine="0"/>
              <w:contextualSpacing/>
              <w:jc w:val="center"/>
              <w:rPr>
                <w:sz w:val="24"/>
                <w:szCs w:val="24"/>
              </w:rPr>
            </w:pPr>
            <w:r w:rsidRPr="00027F02">
              <w:rPr>
                <w:sz w:val="24"/>
                <w:szCs w:val="24"/>
              </w:rPr>
              <w:t>Наименование организации</w:t>
            </w:r>
          </w:p>
        </w:tc>
        <w:tc>
          <w:tcPr>
            <w:tcW w:w="636" w:type="dxa"/>
          </w:tcPr>
          <w:p w:rsidR="00763338" w:rsidRPr="00027F02" w:rsidRDefault="00763338" w:rsidP="00677114">
            <w:pPr>
              <w:spacing w:line="240" w:lineRule="auto"/>
              <w:ind w:firstLine="0"/>
              <w:contextualSpacing/>
              <w:jc w:val="center"/>
              <w:rPr>
                <w:sz w:val="24"/>
                <w:szCs w:val="24"/>
              </w:rPr>
            </w:pPr>
            <w:r w:rsidRPr="00027F02">
              <w:rPr>
                <w:sz w:val="24"/>
                <w:szCs w:val="24"/>
              </w:rPr>
              <w:t>№</w:t>
            </w:r>
          </w:p>
          <w:p w:rsidR="00763338" w:rsidRPr="00027F02" w:rsidRDefault="00763338" w:rsidP="00677114">
            <w:pPr>
              <w:spacing w:line="240" w:lineRule="auto"/>
              <w:ind w:firstLine="0"/>
              <w:contextualSpacing/>
              <w:jc w:val="center"/>
              <w:rPr>
                <w:sz w:val="24"/>
                <w:szCs w:val="24"/>
              </w:rPr>
            </w:pPr>
            <w:r w:rsidRPr="00027F02">
              <w:rPr>
                <w:sz w:val="24"/>
                <w:szCs w:val="24"/>
              </w:rPr>
              <w:t>п/п</w:t>
            </w:r>
          </w:p>
        </w:tc>
        <w:tc>
          <w:tcPr>
            <w:tcW w:w="3217" w:type="dxa"/>
          </w:tcPr>
          <w:p w:rsidR="00763338" w:rsidRPr="00027F02" w:rsidRDefault="00763338" w:rsidP="00677114">
            <w:pPr>
              <w:spacing w:line="240" w:lineRule="auto"/>
              <w:ind w:firstLine="0"/>
              <w:contextualSpacing/>
              <w:jc w:val="center"/>
              <w:rPr>
                <w:sz w:val="24"/>
                <w:szCs w:val="24"/>
              </w:rPr>
            </w:pPr>
            <w:r w:rsidRPr="00027F02">
              <w:rPr>
                <w:sz w:val="24"/>
                <w:szCs w:val="24"/>
              </w:rPr>
              <w:t>Раздел проекта ПС</w:t>
            </w:r>
          </w:p>
        </w:tc>
        <w:tc>
          <w:tcPr>
            <w:tcW w:w="6540" w:type="dxa"/>
          </w:tcPr>
          <w:p w:rsidR="00763338" w:rsidRPr="00027F02" w:rsidRDefault="00763338" w:rsidP="00677114">
            <w:pPr>
              <w:spacing w:line="240" w:lineRule="auto"/>
              <w:ind w:firstLine="0"/>
              <w:contextualSpacing/>
              <w:jc w:val="center"/>
              <w:rPr>
                <w:sz w:val="24"/>
                <w:szCs w:val="24"/>
              </w:rPr>
            </w:pPr>
            <w:r w:rsidRPr="00027F02">
              <w:rPr>
                <w:sz w:val="24"/>
                <w:szCs w:val="24"/>
              </w:rPr>
              <w:t>Замечания и предложения</w:t>
            </w:r>
          </w:p>
        </w:tc>
        <w:tc>
          <w:tcPr>
            <w:tcW w:w="2510" w:type="dxa"/>
          </w:tcPr>
          <w:p w:rsidR="00763338" w:rsidRPr="00027F02" w:rsidRDefault="00763338" w:rsidP="00677114">
            <w:pPr>
              <w:spacing w:line="240" w:lineRule="auto"/>
              <w:ind w:firstLine="0"/>
              <w:contextualSpacing/>
              <w:jc w:val="center"/>
              <w:rPr>
                <w:sz w:val="24"/>
                <w:szCs w:val="24"/>
              </w:rPr>
            </w:pPr>
            <w:r w:rsidRPr="00027F02">
              <w:rPr>
                <w:sz w:val="24"/>
                <w:szCs w:val="24"/>
              </w:rPr>
              <w:t>Решение по замечанию</w:t>
            </w:r>
          </w:p>
        </w:tc>
      </w:tr>
      <w:tr w:rsidR="00763338" w:rsidRPr="00027F02" w:rsidTr="00D716BB">
        <w:tc>
          <w:tcPr>
            <w:tcW w:w="2514" w:type="dxa"/>
            <w:vMerge w:val="restart"/>
          </w:tcPr>
          <w:p w:rsidR="00763338" w:rsidRPr="00027F02" w:rsidRDefault="00763338" w:rsidP="00677114">
            <w:pPr>
              <w:spacing w:line="240" w:lineRule="auto"/>
              <w:ind w:firstLine="0"/>
              <w:contextualSpacing/>
              <w:rPr>
                <w:sz w:val="24"/>
                <w:szCs w:val="24"/>
              </w:rPr>
            </w:pPr>
            <w:r w:rsidRPr="00027F02">
              <w:rPr>
                <w:sz w:val="24"/>
                <w:szCs w:val="24"/>
              </w:rPr>
              <w:t>ФБУ «Администрация «Енисейречтранс»</w:t>
            </w: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w:t>
            </w:r>
          </w:p>
        </w:tc>
        <w:tc>
          <w:tcPr>
            <w:tcW w:w="3217" w:type="dxa"/>
          </w:tcPr>
          <w:p w:rsidR="00763338" w:rsidRPr="00027F02" w:rsidRDefault="00763338" w:rsidP="00677114">
            <w:pPr>
              <w:spacing w:line="240" w:lineRule="auto"/>
              <w:ind w:firstLine="0"/>
              <w:contextualSpacing/>
              <w:rPr>
                <w:sz w:val="24"/>
                <w:szCs w:val="24"/>
              </w:rPr>
            </w:pPr>
            <w:r w:rsidRPr="00027F02">
              <w:rPr>
                <w:sz w:val="24"/>
                <w:szCs w:val="24"/>
              </w:rPr>
              <w:t>Раздел 1 «Общие сведения»</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 xml:space="preserve">После    слов    «через    шлюз»    добавить    «, </w:t>
            </w:r>
            <w:bookmarkStart w:id="0" w:name="OLE_LINK1"/>
            <w:bookmarkStart w:id="1" w:name="OLE_LINK2"/>
            <w:bookmarkStart w:id="2" w:name="OLE_LINK3"/>
            <w:r w:rsidRPr="00027F02">
              <w:rPr>
                <w:rStyle w:val="FontStyle12"/>
                <w:sz w:val="24"/>
              </w:rPr>
              <w:t>зарегулированный участок внутренних водных путей (далее ВВП)</w:t>
            </w:r>
            <w:bookmarkEnd w:id="0"/>
            <w:bookmarkEnd w:id="1"/>
            <w:bookmarkEnd w:id="2"/>
            <w:r w:rsidRPr="00027F02">
              <w:rPr>
                <w:rStyle w:val="FontStyle12"/>
                <w:sz w:val="24"/>
              </w:rPr>
              <w:t>».</w:t>
            </w:r>
          </w:p>
          <w:p w:rsidR="00763338" w:rsidRPr="00027F02" w:rsidRDefault="00763338" w:rsidP="00677114">
            <w:pPr>
              <w:spacing w:line="240" w:lineRule="auto"/>
              <w:ind w:firstLine="0"/>
              <w:contextualSpacing/>
              <w:rPr>
                <w:sz w:val="24"/>
                <w:szCs w:val="24"/>
              </w:rPr>
            </w:pP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 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2</w:t>
            </w:r>
          </w:p>
        </w:tc>
        <w:tc>
          <w:tcPr>
            <w:tcW w:w="3217" w:type="dxa"/>
          </w:tcPr>
          <w:p w:rsidR="00763338" w:rsidRPr="00027F02" w:rsidRDefault="00763338" w:rsidP="00677114">
            <w:pPr>
              <w:spacing w:line="240" w:lineRule="auto"/>
              <w:ind w:firstLine="0"/>
              <w:contextualSpacing/>
              <w:rPr>
                <w:sz w:val="24"/>
                <w:szCs w:val="24"/>
              </w:rPr>
            </w:pPr>
            <w:r w:rsidRPr="00027F02">
              <w:rPr>
                <w:sz w:val="24"/>
                <w:szCs w:val="24"/>
              </w:rPr>
              <w:t>Раздел 1 «Общие сведения»</w:t>
            </w:r>
          </w:p>
        </w:tc>
        <w:tc>
          <w:tcPr>
            <w:tcW w:w="6540" w:type="dxa"/>
          </w:tcPr>
          <w:p w:rsidR="00763338" w:rsidRPr="00027F02" w:rsidRDefault="00763338" w:rsidP="00677114">
            <w:pPr>
              <w:spacing w:line="240" w:lineRule="auto"/>
              <w:ind w:firstLine="0"/>
              <w:contextualSpacing/>
              <w:rPr>
                <w:sz w:val="24"/>
                <w:szCs w:val="24"/>
              </w:rPr>
            </w:pPr>
            <w:r w:rsidRPr="00027F02">
              <w:rPr>
                <w:rStyle w:val="FontStyle12"/>
                <w:sz w:val="24"/>
                <w:szCs w:val="24"/>
              </w:rPr>
              <w:t>После    слов    «через    шлюз»    добавить    «, зарегулированный участок ВВП» далее по тексту.</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3</w:t>
            </w:r>
          </w:p>
        </w:tc>
        <w:tc>
          <w:tcPr>
            <w:tcW w:w="3217" w:type="dxa"/>
          </w:tcPr>
          <w:p w:rsidR="00763338" w:rsidRPr="00027F02" w:rsidRDefault="00763338" w:rsidP="00677114">
            <w:pPr>
              <w:pStyle w:val="Style4"/>
              <w:widowControl/>
              <w:spacing w:line="240" w:lineRule="auto"/>
              <w:contextualSpacing/>
            </w:pPr>
            <w:r w:rsidRPr="00027F02">
              <w:rPr>
                <w:rStyle w:val="FontStyle12"/>
                <w:sz w:val="24"/>
              </w:rPr>
              <w:t xml:space="preserve">Раздел </w:t>
            </w:r>
            <w:r w:rsidRPr="00027F02">
              <w:rPr>
                <w:rStyle w:val="FontStyle11"/>
                <w:rFonts w:ascii="Times New Roman" w:hAnsi="Times New Roman"/>
                <w:b w:val="0"/>
                <w:bCs/>
                <w:sz w:val="24"/>
              </w:rPr>
              <w:t xml:space="preserve">II </w:t>
            </w:r>
            <w:r w:rsidRPr="00027F02">
              <w:rPr>
                <w:rStyle w:val="FontStyle12"/>
                <w:sz w:val="24"/>
              </w:rPr>
              <w:t>«Обобщенные трудовые            функции» «наименование»: Код А</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После  слов  «при  шлюзовании»  добавить   «, прохождении зарегулированного участка ВВП» далее по тексту.</w:t>
            </w:r>
          </w:p>
          <w:p w:rsidR="00763338" w:rsidRPr="00027F02" w:rsidRDefault="00763338" w:rsidP="00677114">
            <w:pPr>
              <w:spacing w:line="240" w:lineRule="auto"/>
              <w:ind w:firstLine="0"/>
              <w:contextualSpacing/>
              <w:rPr>
                <w:sz w:val="24"/>
                <w:szCs w:val="24"/>
              </w:rPr>
            </w:pP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4</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 xml:space="preserve">Раздел </w:t>
            </w:r>
            <w:r w:rsidRPr="00027F02">
              <w:rPr>
                <w:rStyle w:val="FontStyle11"/>
                <w:rFonts w:ascii="Times New Roman" w:hAnsi="Times New Roman"/>
                <w:b w:val="0"/>
                <w:bCs/>
                <w:sz w:val="24"/>
              </w:rPr>
              <w:t xml:space="preserve">II </w:t>
            </w:r>
            <w:r w:rsidRPr="00027F02">
              <w:rPr>
                <w:rStyle w:val="FontStyle12"/>
                <w:sz w:val="24"/>
              </w:rPr>
              <w:t>«Обобщенные трудовые            функции» «наименование»: Код В</w:t>
            </w:r>
          </w:p>
          <w:p w:rsidR="00763338" w:rsidRPr="00027F02" w:rsidRDefault="00763338" w:rsidP="00677114">
            <w:pPr>
              <w:spacing w:line="240" w:lineRule="auto"/>
              <w:ind w:firstLine="0"/>
              <w:contextualSpacing/>
              <w:rPr>
                <w:sz w:val="24"/>
                <w:szCs w:val="24"/>
              </w:rPr>
            </w:pP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После слов «территории шлюза» добавить «, контрольного пункта».</w:t>
            </w:r>
          </w:p>
          <w:p w:rsidR="00763338" w:rsidRPr="00027F02" w:rsidRDefault="00763338" w:rsidP="00677114">
            <w:pPr>
              <w:spacing w:line="240" w:lineRule="auto"/>
              <w:ind w:firstLine="0"/>
              <w:contextualSpacing/>
              <w:rPr>
                <w:sz w:val="24"/>
                <w:szCs w:val="24"/>
              </w:rPr>
            </w:pP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5</w:t>
            </w:r>
          </w:p>
        </w:tc>
        <w:tc>
          <w:tcPr>
            <w:tcW w:w="3217" w:type="dxa"/>
          </w:tcPr>
          <w:p w:rsidR="00763338" w:rsidRPr="00027F02" w:rsidRDefault="00763338" w:rsidP="00677114">
            <w:pPr>
              <w:pStyle w:val="Style4"/>
              <w:widowControl/>
              <w:spacing w:line="240" w:lineRule="auto"/>
              <w:contextualSpacing/>
            </w:pPr>
            <w:r w:rsidRPr="00027F02">
              <w:rPr>
                <w:rStyle w:val="FontStyle12"/>
                <w:sz w:val="24"/>
              </w:rPr>
              <w:t xml:space="preserve">Раздел </w:t>
            </w:r>
            <w:r w:rsidRPr="00027F02">
              <w:rPr>
                <w:rStyle w:val="FontStyle11"/>
                <w:rFonts w:ascii="Times New Roman" w:hAnsi="Times New Roman"/>
                <w:b w:val="0"/>
                <w:bCs/>
                <w:sz w:val="24"/>
              </w:rPr>
              <w:t xml:space="preserve">II </w:t>
            </w:r>
            <w:r w:rsidRPr="00027F02">
              <w:rPr>
                <w:rStyle w:val="FontStyle12"/>
                <w:sz w:val="24"/>
              </w:rPr>
              <w:t>«Обобщенные трудовые            функции» «наименование»: Код С</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После слов «территории шлюза» добавить «, контрольного пункта».</w:t>
            </w:r>
          </w:p>
          <w:p w:rsidR="00763338" w:rsidRPr="00027F02" w:rsidRDefault="00763338" w:rsidP="00677114">
            <w:pPr>
              <w:spacing w:line="240" w:lineRule="auto"/>
              <w:ind w:firstLine="0"/>
              <w:contextualSpacing/>
              <w:rPr>
                <w:sz w:val="24"/>
                <w:szCs w:val="24"/>
              </w:rPr>
            </w:pP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6</w:t>
            </w:r>
          </w:p>
        </w:tc>
        <w:tc>
          <w:tcPr>
            <w:tcW w:w="3217" w:type="dxa"/>
          </w:tcPr>
          <w:p w:rsidR="00763338" w:rsidRPr="00027F02" w:rsidRDefault="00763338" w:rsidP="00677114">
            <w:pPr>
              <w:pStyle w:val="Style4"/>
              <w:widowControl/>
              <w:spacing w:line="240" w:lineRule="auto"/>
              <w:contextualSpacing/>
            </w:pPr>
            <w:r w:rsidRPr="00027F02">
              <w:rPr>
                <w:rStyle w:val="FontStyle12"/>
                <w:sz w:val="24"/>
              </w:rPr>
              <w:t>«Трудовые функции»: Код А</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После  слов  «при   шлюзовании»  добавить   «, прохождении зарегулированного участка ВВП»</w:t>
            </w:r>
          </w:p>
          <w:p w:rsidR="00763338" w:rsidRPr="00027F02" w:rsidRDefault="00763338" w:rsidP="00677114">
            <w:pPr>
              <w:spacing w:line="240" w:lineRule="auto"/>
              <w:ind w:firstLine="0"/>
              <w:contextualSpacing/>
              <w:rPr>
                <w:sz w:val="24"/>
                <w:szCs w:val="24"/>
              </w:rPr>
            </w:pP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7</w:t>
            </w:r>
          </w:p>
        </w:tc>
        <w:tc>
          <w:tcPr>
            <w:tcW w:w="3217" w:type="dxa"/>
          </w:tcPr>
          <w:p w:rsidR="00763338" w:rsidRPr="00027F02" w:rsidRDefault="00763338" w:rsidP="00677114">
            <w:pPr>
              <w:spacing w:line="240" w:lineRule="auto"/>
              <w:ind w:firstLine="0"/>
              <w:contextualSpacing/>
              <w:rPr>
                <w:sz w:val="24"/>
                <w:szCs w:val="24"/>
              </w:rPr>
            </w:pPr>
            <w:r w:rsidRPr="00027F02">
              <w:rPr>
                <w:rStyle w:val="FontStyle12"/>
                <w:sz w:val="24"/>
                <w:szCs w:val="24"/>
              </w:rPr>
              <w:t>«Трудовые функции»: Код В</w:t>
            </w:r>
          </w:p>
        </w:tc>
        <w:tc>
          <w:tcPr>
            <w:tcW w:w="6540" w:type="dxa"/>
          </w:tcPr>
          <w:p w:rsidR="00763338" w:rsidRPr="00027F02" w:rsidRDefault="00763338" w:rsidP="00677114">
            <w:pPr>
              <w:spacing w:line="240" w:lineRule="auto"/>
              <w:ind w:firstLine="0"/>
              <w:contextualSpacing/>
              <w:rPr>
                <w:sz w:val="24"/>
                <w:szCs w:val="24"/>
              </w:rPr>
            </w:pPr>
            <w:r w:rsidRPr="00027F02">
              <w:rPr>
                <w:rStyle w:val="FontStyle12"/>
                <w:sz w:val="24"/>
                <w:szCs w:val="24"/>
              </w:rPr>
              <w:t>После слов «территории шлюза» добавить «, контрольного пункта».</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8</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Раздел III, п. 3.1 «Наименование»:</w:t>
            </w:r>
          </w:p>
          <w:p w:rsidR="00763338" w:rsidRPr="00027F02" w:rsidRDefault="00763338" w:rsidP="00677114">
            <w:pPr>
              <w:spacing w:line="240" w:lineRule="auto"/>
              <w:ind w:firstLine="0"/>
              <w:contextualSpacing/>
              <w:rPr>
                <w:sz w:val="24"/>
                <w:szCs w:val="24"/>
              </w:rPr>
            </w:pPr>
          </w:p>
        </w:tc>
        <w:tc>
          <w:tcPr>
            <w:tcW w:w="6540" w:type="dxa"/>
          </w:tcPr>
          <w:p w:rsidR="00763338" w:rsidRPr="00027F02" w:rsidRDefault="00763338" w:rsidP="00806E94">
            <w:pPr>
              <w:pStyle w:val="Style4"/>
              <w:widowControl/>
              <w:spacing w:line="240" w:lineRule="auto"/>
              <w:contextualSpacing/>
            </w:pPr>
            <w:r w:rsidRPr="00027F02">
              <w:rPr>
                <w:rStyle w:val="FontStyle12"/>
                <w:sz w:val="24"/>
              </w:rPr>
              <w:t>После слов «при шлюзовании»    добавить «, прохождении зарегулированного участка ВВП» далее по тексту.</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10</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Раздел III, п. 3.1.1 «Наименование»:</w:t>
            </w:r>
          </w:p>
          <w:p w:rsidR="00763338" w:rsidRPr="00027F02" w:rsidRDefault="00763338" w:rsidP="00677114">
            <w:pPr>
              <w:spacing w:line="240" w:lineRule="auto"/>
              <w:ind w:firstLine="0"/>
              <w:contextualSpacing/>
              <w:rPr>
                <w:sz w:val="24"/>
                <w:szCs w:val="24"/>
              </w:rPr>
            </w:pPr>
            <w:r w:rsidRPr="00027F02">
              <w:rPr>
                <w:rStyle w:val="FontStyle12"/>
                <w:sz w:val="24"/>
                <w:szCs w:val="24"/>
              </w:rPr>
              <w:t>«Трудовые действия»:</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После слов «при шлюзовании»    добавить «, прохождении зарегулированного участка ВВП» далее по тексту.</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На 2 строке после слов «процессом шлюзования» добавить       «,      движением      судов       по зарегулированному участку», предложение «на участках    с    неинтенсивным    судоходством» исключить.</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На 4 строке после слов «подходных каналах» добавить «, зарегулированных участках». На 6  строке  после слова «препятствующих» добавить «прохождению судов и составов через, зарегулированный участок ВВП» далее по тексту. На  8  строке  после  слов   «входе  в  камеру» добавить  «шлюза,  зарегулированного   участка ВВП».</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На 9 строке после слов «операции шлюзования» добавить  «,  движения  по  зарегулированному участку ВВП» далее по тексту. На 12 строке после слов «шлюзы ВВП РФ» добавить          «Порядка          диспетчерского регулирования движения судов на ВВП РФ», далее после слова «шлюзующихся» добавить « и проходящих   через   зарегулированный   участок ВВП» далее по тексту.</w:t>
            </w:r>
          </w:p>
          <w:p w:rsidR="00763338" w:rsidRPr="00027F02" w:rsidRDefault="00763338" w:rsidP="00677114">
            <w:pPr>
              <w:pStyle w:val="Style4"/>
              <w:widowControl/>
              <w:spacing w:line="240" w:lineRule="auto"/>
              <w:contextualSpacing/>
            </w:pPr>
            <w:r w:rsidRPr="00027F02">
              <w:rPr>
                <w:rStyle w:val="FontStyle12"/>
                <w:sz w:val="24"/>
              </w:rPr>
              <w:t>На   14   строке  после  слова  «шлюзующихся» добавить       «       и       проходящих       через зарегулированный участок ВВП» далее    после слова «шлюза» добавить «, контрольного пункта» далее по тексту.</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Согласны. На 2 строке добавлена данная фраза</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11</w:t>
            </w:r>
          </w:p>
        </w:tc>
        <w:tc>
          <w:tcPr>
            <w:tcW w:w="3217" w:type="dxa"/>
          </w:tcPr>
          <w:p w:rsidR="00763338" w:rsidRPr="00027F02" w:rsidRDefault="00763338" w:rsidP="00677114">
            <w:pPr>
              <w:spacing w:line="240" w:lineRule="auto"/>
              <w:ind w:firstLine="0"/>
              <w:contextualSpacing/>
              <w:rPr>
                <w:sz w:val="24"/>
                <w:szCs w:val="24"/>
              </w:rPr>
            </w:pPr>
            <w:r w:rsidRPr="00027F02">
              <w:rPr>
                <w:rStyle w:val="FontStyle12"/>
                <w:sz w:val="24"/>
                <w:szCs w:val="24"/>
              </w:rPr>
              <w:t>Раздел III, п. 3.1.1 «Необходимые умения»: «Необходимые знания»:</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Действие «Поддержание проектного уровня воды в верхних бьефах гидроузла» исключить.</w:t>
            </w:r>
          </w:p>
          <w:p w:rsidR="00763338" w:rsidRPr="00027F02" w:rsidRDefault="00763338" w:rsidP="00677114">
            <w:pPr>
              <w:pStyle w:val="Style4"/>
              <w:widowControl/>
              <w:spacing w:line="240" w:lineRule="auto"/>
              <w:contextualSpacing/>
              <w:rPr>
                <w:rStyle w:val="FontStyle12"/>
                <w:sz w:val="24"/>
              </w:rPr>
            </w:pPr>
          </w:p>
          <w:p w:rsidR="00763338" w:rsidRPr="00027F02" w:rsidRDefault="00763338" w:rsidP="00677114">
            <w:pPr>
              <w:pStyle w:val="Style4"/>
              <w:widowControl/>
              <w:spacing w:line="240" w:lineRule="auto"/>
              <w:contextualSpacing/>
              <w:rPr>
                <w:rStyle w:val="FontStyle12"/>
                <w:sz w:val="24"/>
              </w:rPr>
            </w:pP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Во    второй       строчке       после       слова «препятствующих»  добавить  «шлюзованию  и движению по зарегулированному участку».</w:t>
            </w:r>
          </w:p>
          <w:p w:rsidR="00763338" w:rsidRPr="00027F02" w:rsidRDefault="00763338" w:rsidP="00677114">
            <w:pPr>
              <w:spacing w:line="240" w:lineRule="auto"/>
              <w:ind w:firstLine="0"/>
              <w:contextualSpacing/>
              <w:rPr>
                <w:sz w:val="24"/>
                <w:szCs w:val="24"/>
              </w:rPr>
            </w:pPr>
            <w:r w:rsidRPr="00027F02">
              <w:rPr>
                <w:rStyle w:val="FontStyle12"/>
                <w:sz w:val="24"/>
                <w:szCs w:val="24"/>
              </w:rPr>
              <w:t>Строки 6 и 7 убрать как повторяющиеся.</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 В соотвествии с ЕТКС</w:t>
            </w:r>
          </w:p>
          <w:p w:rsidR="00763338" w:rsidRPr="00027F02" w:rsidRDefault="00763338" w:rsidP="00677114">
            <w:pPr>
              <w:spacing w:line="240" w:lineRule="auto"/>
              <w:ind w:firstLine="0"/>
              <w:contextualSpacing/>
              <w:rPr>
                <w:sz w:val="24"/>
                <w:szCs w:val="24"/>
              </w:rPr>
            </w:pPr>
          </w:p>
          <w:p w:rsidR="00763338" w:rsidRPr="00027F02" w:rsidRDefault="00763338" w:rsidP="00677114">
            <w:pPr>
              <w:spacing w:line="240" w:lineRule="auto"/>
              <w:ind w:firstLine="0"/>
              <w:contextualSpacing/>
              <w:rPr>
                <w:sz w:val="24"/>
                <w:szCs w:val="24"/>
              </w:rPr>
            </w:pPr>
          </w:p>
          <w:p w:rsidR="00763338" w:rsidRPr="00027F02" w:rsidRDefault="00763338" w:rsidP="00677114">
            <w:pPr>
              <w:spacing w:line="240" w:lineRule="auto"/>
              <w:ind w:firstLine="0"/>
              <w:contextualSpacing/>
              <w:rPr>
                <w:sz w:val="24"/>
                <w:szCs w:val="24"/>
              </w:rPr>
            </w:pPr>
            <w:r w:rsidRPr="00027F02">
              <w:rPr>
                <w:sz w:val="24"/>
                <w:szCs w:val="24"/>
              </w:rPr>
              <w:t>Согласны</w:t>
            </w:r>
          </w:p>
          <w:p w:rsidR="00763338" w:rsidRPr="00027F02" w:rsidRDefault="00763338" w:rsidP="00677114">
            <w:pPr>
              <w:spacing w:line="240" w:lineRule="auto"/>
              <w:ind w:firstLine="0"/>
              <w:contextualSpacing/>
              <w:rPr>
                <w:sz w:val="24"/>
                <w:szCs w:val="24"/>
              </w:rPr>
            </w:pPr>
          </w:p>
          <w:p w:rsidR="00763338" w:rsidRPr="00027F02" w:rsidRDefault="00763338" w:rsidP="00677114">
            <w:pPr>
              <w:spacing w:line="240" w:lineRule="auto"/>
              <w:ind w:firstLine="0"/>
              <w:contextualSpacing/>
              <w:rPr>
                <w:sz w:val="24"/>
                <w:szCs w:val="24"/>
              </w:rPr>
            </w:pPr>
          </w:p>
          <w:p w:rsidR="00763338" w:rsidRPr="00027F02" w:rsidRDefault="00763338" w:rsidP="00677114">
            <w:pPr>
              <w:spacing w:line="240" w:lineRule="auto"/>
              <w:ind w:firstLine="0"/>
              <w:contextualSpacing/>
              <w:rPr>
                <w:sz w:val="24"/>
                <w:szCs w:val="24"/>
              </w:rPr>
            </w:pPr>
            <w:r w:rsidRPr="00027F02">
              <w:rPr>
                <w:sz w:val="24"/>
                <w:szCs w:val="24"/>
              </w:rPr>
              <w:t>согласны</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12</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 xml:space="preserve">Раздел III, п. 3.1.2 </w:t>
            </w:r>
            <w:r w:rsidRPr="00027F02">
              <w:rPr>
                <w:rStyle w:val="FontStyle12"/>
                <w:sz w:val="24"/>
              </w:rPr>
              <w:lastRenderedPageBreak/>
              <w:t>«Наименование»:</w:t>
            </w:r>
          </w:p>
          <w:p w:rsidR="00763338" w:rsidRPr="00027F02" w:rsidRDefault="00763338" w:rsidP="00677114">
            <w:pPr>
              <w:pStyle w:val="Style7"/>
              <w:widowControl/>
              <w:spacing w:line="240" w:lineRule="auto"/>
              <w:contextualSpacing/>
              <w:rPr>
                <w:rStyle w:val="FontStyle12"/>
                <w:sz w:val="24"/>
              </w:rPr>
            </w:pPr>
            <w:r w:rsidRPr="00027F02">
              <w:rPr>
                <w:rStyle w:val="FontStyle12"/>
                <w:sz w:val="24"/>
              </w:rPr>
              <w:t>«Трудовые действия»:</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lastRenderedPageBreak/>
              <w:t xml:space="preserve">После слов «при шлюзовании»    добавить «, прохождении </w:t>
            </w:r>
            <w:r w:rsidRPr="00027F02">
              <w:rPr>
                <w:rStyle w:val="FontStyle12"/>
                <w:sz w:val="24"/>
              </w:rPr>
              <w:lastRenderedPageBreak/>
              <w:t>зарегулированного участка ВВП»</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В третьей строчке слово «отворения» заменить на «открытия».</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lastRenderedPageBreak/>
              <w:t xml:space="preserve">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13</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Раздел III, п. 3.2 «Наименование»:</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«Требования к образованию и обучению»:</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После слов «территории   шлюза» добавить «, контрольного пункта»</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Изложить в редакции: «Среднее и краткосрочное обучение с дальнейшей стажировкой на рабочем месте».</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Применена другая редакция данного пункта</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14</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Раздел III, п. 3.2.1 «Трудовые действия»:</w:t>
            </w:r>
          </w:p>
        </w:tc>
        <w:tc>
          <w:tcPr>
            <w:tcW w:w="6540" w:type="dxa"/>
          </w:tcPr>
          <w:p w:rsidR="00763338" w:rsidRPr="00027F02" w:rsidRDefault="00763338" w:rsidP="00677114">
            <w:pPr>
              <w:pStyle w:val="Style7"/>
              <w:widowControl/>
              <w:spacing w:line="240" w:lineRule="auto"/>
              <w:contextualSpacing/>
              <w:rPr>
                <w:rStyle w:val="FontStyle12"/>
                <w:sz w:val="24"/>
              </w:rPr>
            </w:pPr>
            <w:r w:rsidRPr="00027F02">
              <w:rPr>
                <w:rStyle w:val="FontStyle12"/>
                <w:sz w:val="24"/>
              </w:rPr>
              <w:t>Строки 8 и 9 убрать как повторяющиеся.</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Не понятна формулировка</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15</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Раздел III, п. 3.2.2 «Наименование»:</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Добавить   после   слов   «территории   шлюза» добавить «, контрольного пункта».</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согласны    </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16</w:t>
            </w:r>
          </w:p>
        </w:tc>
        <w:tc>
          <w:tcPr>
            <w:tcW w:w="3217" w:type="dxa"/>
          </w:tcPr>
          <w:p w:rsidR="00763338" w:rsidRPr="00027F02" w:rsidRDefault="00763338" w:rsidP="00677114">
            <w:pPr>
              <w:spacing w:line="240" w:lineRule="auto"/>
              <w:ind w:firstLine="0"/>
              <w:contextualSpacing/>
              <w:rPr>
                <w:sz w:val="24"/>
                <w:szCs w:val="24"/>
              </w:rPr>
            </w:pPr>
            <w:r w:rsidRPr="00027F02">
              <w:rPr>
                <w:rStyle w:val="FontStyle12"/>
                <w:sz w:val="24"/>
                <w:szCs w:val="24"/>
              </w:rPr>
              <w:t>Раздел III, п. 3.2.2 «Необходимые знания»:</w:t>
            </w:r>
          </w:p>
        </w:tc>
        <w:tc>
          <w:tcPr>
            <w:tcW w:w="6540" w:type="dxa"/>
          </w:tcPr>
          <w:p w:rsidR="00763338" w:rsidRPr="00027F02" w:rsidRDefault="00763338" w:rsidP="00323858">
            <w:pPr>
              <w:spacing w:line="240" w:lineRule="auto"/>
              <w:ind w:firstLine="0"/>
              <w:contextualSpacing/>
              <w:rPr>
                <w:sz w:val="24"/>
                <w:szCs w:val="24"/>
              </w:rPr>
            </w:pPr>
            <w:r w:rsidRPr="00027F02">
              <w:rPr>
                <w:rStyle w:val="FontStyle12"/>
                <w:sz w:val="24"/>
                <w:szCs w:val="24"/>
              </w:rPr>
              <w:t>Первую строчку изложить в редакции «Правила охраны  труда  при   обнаружении   плавающих предметов»</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Применена другая редакция данного пункта</w:t>
            </w: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17</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Раздел III, п. 3.3 «Наименование»:</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«Требования к образованию и обучению»:</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После слов «территории шлюза»   добавить «, контрольного пункта».</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Изложить в редакции: «Среднее и краткосрочное обучение с дальнейшей стажировкой на рабочем месте».</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Применена другая редакция</w:t>
            </w:r>
          </w:p>
        </w:tc>
      </w:tr>
      <w:tr w:rsidR="00B079E3" w:rsidRPr="00027F02" w:rsidTr="00D716BB">
        <w:tc>
          <w:tcPr>
            <w:tcW w:w="2514" w:type="dxa"/>
            <w:vMerge/>
          </w:tcPr>
          <w:p w:rsidR="00B079E3" w:rsidRPr="00027F02" w:rsidRDefault="00B079E3" w:rsidP="00677114">
            <w:pPr>
              <w:spacing w:line="240" w:lineRule="auto"/>
              <w:ind w:firstLine="0"/>
              <w:contextualSpacing/>
              <w:rPr>
                <w:sz w:val="24"/>
                <w:szCs w:val="24"/>
              </w:rPr>
            </w:pPr>
          </w:p>
        </w:tc>
        <w:tc>
          <w:tcPr>
            <w:tcW w:w="636" w:type="dxa"/>
          </w:tcPr>
          <w:p w:rsidR="00B079E3" w:rsidRPr="00027F02" w:rsidRDefault="00B079E3" w:rsidP="00677114">
            <w:pPr>
              <w:spacing w:line="240" w:lineRule="auto"/>
              <w:ind w:firstLine="0"/>
              <w:contextualSpacing/>
              <w:rPr>
                <w:sz w:val="24"/>
                <w:szCs w:val="24"/>
              </w:rPr>
            </w:pPr>
          </w:p>
        </w:tc>
        <w:tc>
          <w:tcPr>
            <w:tcW w:w="3217" w:type="dxa"/>
          </w:tcPr>
          <w:p w:rsidR="00B079E3" w:rsidRPr="00027F02" w:rsidRDefault="00B079E3" w:rsidP="00677114">
            <w:pPr>
              <w:pStyle w:val="Style4"/>
              <w:widowControl/>
              <w:spacing w:line="240" w:lineRule="auto"/>
              <w:contextualSpacing/>
              <w:rPr>
                <w:rStyle w:val="FontStyle12"/>
                <w:sz w:val="24"/>
              </w:rPr>
            </w:pPr>
            <w:r w:rsidRPr="00027F02">
              <w:rPr>
                <w:rStyle w:val="FontStyle12"/>
                <w:sz w:val="24"/>
              </w:rPr>
              <w:t>Возможные наименования должностей</w:t>
            </w:r>
          </w:p>
        </w:tc>
        <w:tc>
          <w:tcPr>
            <w:tcW w:w="6540" w:type="dxa"/>
          </w:tcPr>
          <w:p w:rsidR="00B079E3" w:rsidRPr="00027F02" w:rsidRDefault="00B079E3" w:rsidP="00677114">
            <w:pPr>
              <w:pStyle w:val="Style4"/>
              <w:widowControl/>
              <w:spacing w:line="240" w:lineRule="auto"/>
              <w:contextualSpacing/>
              <w:rPr>
                <w:rStyle w:val="FontStyle12"/>
                <w:sz w:val="24"/>
              </w:rPr>
            </w:pPr>
            <w:r w:rsidRPr="00027F02">
              <w:rPr>
                <w:rStyle w:val="FontStyle12"/>
                <w:sz w:val="24"/>
              </w:rPr>
              <w:t xml:space="preserve">Добавить </w:t>
            </w:r>
            <w:r w:rsidRPr="00027F02">
              <w:t>Судопропускник контрольного пункта</w:t>
            </w:r>
          </w:p>
        </w:tc>
        <w:tc>
          <w:tcPr>
            <w:tcW w:w="2510" w:type="dxa"/>
          </w:tcPr>
          <w:p w:rsidR="00B079E3" w:rsidRPr="00027F02" w:rsidRDefault="00B079E3" w:rsidP="00677114">
            <w:pPr>
              <w:spacing w:line="240" w:lineRule="auto"/>
              <w:ind w:firstLine="0"/>
              <w:contextualSpacing/>
              <w:rPr>
                <w:sz w:val="24"/>
                <w:szCs w:val="24"/>
              </w:rPr>
            </w:pP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18</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Раздел III, п. 3.3.1</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«Необходимые умения»:</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Строку 1 убрать как повторяющуюся.</w:t>
            </w:r>
          </w:p>
        </w:tc>
        <w:tc>
          <w:tcPr>
            <w:tcW w:w="2510" w:type="dxa"/>
          </w:tcPr>
          <w:p w:rsidR="00763338" w:rsidRPr="00027F02" w:rsidRDefault="00763338" w:rsidP="00677114">
            <w:pPr>
              <w:spacing w:line="240" w:lineRule="auto"/>
              <w:ind w:firstLine="0"/>
              <w:contextualSpacing/>
              <w:rPr>
                <w:sz w:val="24"/>
                <w:szCs w:val="24"/>
              </w:rPr>
            </w:pPr>
          </w:p>
        </w:tc>
      </w:tr>
      <w:tr w:rsidR="00763338" w:rsidRPr="00027F02" w:rsidTr="00D716BB">
        <w:tc>
          <w:tcPr>
            <w:tcW w:w="2514" w:type="dxa"/>
            <w:vMerge/>
          </w:tcPr>
          <w:p w:rsidR="00763338" w:rsidRPr="00027F02" w:rsidRDefault="00763338" w:rsidP="00677114">
            <w:pPr>
              <w:spacing w:line="240" w:lineRule="auto"/>
              <w:ind w:firstLine="0"/>
              <w:contextualSpacing/>
              <w:rPr>
                <w:sz w:val="24"/>
                <w:szCs w:val="24"/>
              </w:rPr>
            </w:pPr>
          </w:p>
        </w:tc>
        <w:tc>
          <w:tcPr>
            <w:tcW w:w="636" w:type="dxa"/>
          </w:tcPr>
          <w:p w:rsidR="00763338" w:rsidRPr="00027F02" w:rsidRDefault="00763338" w:rsidP="00677114">
            <w:pPr>
              <w:spacing w:line="240" w:lineRule="auto"/>
              <w:ind w:firstLine="0"/>
              <w:contextualSpacing/>
              <w:rPr>
                <w:sz w:val="24"/>
                <w:szCs w:val="24"/>
              </w:rPr>
            </w:pPr>
            <w:r w:rsidRPr="00027F02">
              <w:rPr>
                <w:sz w:val="24"/>
                <w:szCs w:val="24"/>
              </w:rPr>
              <w:t>19</w:t>
            </w:r>
          </w:p>
        </w:tc>
        <w:tc>
          <w:tcPr>
            <w:tcW w:w="3217"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Раздел III, п. 3.3.2 «Необходимые умения»:</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«Необходимые знания»:</w:t>
            </w:r>
          </w:p>
        </w:tc>
        <w:tc>
          <w:tcPr>
            <w:tcW w:w="6540" w:type="dxa"/>
          </w:tcPr>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Первую     строчку     изложить     в    редакции «Применять   оборудование   и   инвентарь   при тушении пожара»</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На 10 строке после слов «на шлюзе» добавить «, контрольном пункте».</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На 12 строке после слова «применяемых» вместо «на судне» добавить «на шлюзе и контрольном пункте».</w:t>
            </w:r>
          </w:p>
          <w:p w:rsidR="00763338" w:rsidRPr="00027F02" w:rsidRDefault="00763338" w:rsidP="00677114">
            <w:pPr>
              <w:pStyle w:val="Style4"/>
              <w:widowControl/>
              <w:spacing w:line="240" w:lineRule="auto"/>
              <w:contextualSpacing/>
              <w:rPr>
                <w:rStyle w:val="FontStyle12"/>
                <w:sz w:val="24"/>
              </w:rPr>
            </w:pPr>
            <w:r w:rsidRPr="00027F02">
              <w:rPr>
                <w:rStyle w:val="FontStyle12"/>
                <w:sz w:val="24"/>
              </w:rPr>
              <w:t>Строку 20 исключить</w:t>
            </w:r>
          </w:p>
        </w:tc>
        <w:tc>
          <w:tcPr>
            <w:tcW w:w="2510" w:type="dxa"/>
          </w:tcPr>
          <w:p w:rsidR="00763338" w:rsidRPr="00027F02" w:rsidRDefault="00763338" w:rsidP="00677114">
            <w:pPr>
              <w:spacing w:line="240" w:lineRule="auto"/>
              <w:ind w:firstLine="0"/>
              <w:contextualSpacing/>
              <w:rPr>
                <w:sz w:val="24"/>
                <w:szCs w:val="24"/>
              </w:rPr>
            </w:pPr>
            <w:r w:rsidRPr="00027F02">
              <w:rPr>
                <w:sz w:val="24"/>
                <w:szCs w:val="24"/>
              </w:rPr>
              <w:t xml:space="preserve">согласны    </w:t>
            </w:r>
            <w:bookmarkStart w:id="3" w:name="_GoBack"/>
            <w:bookmarkEnd w:id="3"/>
          </w:p>
        </w:tc>
      </w:tr>
      <w:tr w:rsidR="00AA2CDE" w:rsidRPr="00027F02" w:rsidTr="00D716BB">
        <w:tc>
          <w:tcPr>
            <w:tcW w:w="2514" w:type="dxa"/>
            <w:vMerge w:val="restart"/>
          </w:tcPr>
          <w:p w:rsidR="00AA2CDE" w:rsidRPr="00027F02" w:rsidRDefault="00AA2CDE" w:rsidP="00677114">
            <w:pPr>
              <w:spacing w:line="240" w:lineRule="auto"/>
              <w:ind w:firstLine="0"/>
              <w:contextualSpacing/>
              <w:rPr>
                <w:sz w:val="24"/>
                <w:szCs w:val="24"/>
              </w:rPr>
            </w:pPr>
            <w:r w:rsidRPr="00027F02">
              <w:rPr>
                <w:sz w:val="24"/>
                <w:szCs w:val="24"/>
              </w:rPr>
              <w:t>ФГБУ «МОРРЕЧЦЕНТР»</w:t>
            </w: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20</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По всему документу</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Необходимо привести оформление профессионального стандарта к единому стилю, так например размеры шрифтов в различных частях документа  разного размера</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21</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1</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слово «МАКЕТ» заменить на «ПРОЕКТ»</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22</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2</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 xml:space="preserve">Общие сведения «Обеспечение безопасного прохождения судна или составов через шлюз» изложить в следующей </w:t>
            </w:r>
            <w:r w:rsidRPr="00027F02">
              <w:rPr>
                <w:sz w:val="24"/>
                <w:szCs w:val="24"/>
              </w:rPr>
              <w:lastRenderedPageBreak/>
              <w:t>редакции:</w:t>
            </w:r>
          </w:p>
          <w:p w:rsidR="00AA2CDE" w:rsidRPr="00027F02" w:rsidRDefault="00AA2CDE" w:rsidP="00677114">
            <w:pPr>
              <w:spacing w:line="240" w:lineRule="auto"/>
              <w:ind w:firstLine="0"/>
              <w:contextualSpacing/>
              <w:rPr>
                <w:sz w:val="24"/>
                <w:szCs w:val="24"/>
              </w:rPr>
            </w:pPr>
            <w:r w:rsidRPr="00027F02">
              <w:rPr>
                <w:sz w:val="24"/>
                <w:szCs w:val="24"/>
              </w:rPr>
              <w:t>«Обеспечение безопасного пропуска судов через шлюз»</w:t>
            </w:r>
          </w:p>
          <w:p w:rsidR="00AA2CDE" w:rsidRPr="00027F02" w:rsidRDefault="00AA2CDE" w:rsidP="00677114">
            <w:pPr>
              <w:spacing w:line="240" w:lineRule="auto"/>
              <w:ind w:firstLine="0"/>
              <w:contextualSpacing/>
              <w:rPr>
                <w:sz w:val="24"/>
                <w:szCs w:val="24"/>
              </w:rPr>
            </w:pPr>
            <w:r w:rsidRPr="00027F02">
              <w:rPr>
                <w:sz w:val="24"/>
                <w:szCs w:val="24"/>
              </w:rPr>
              <w:t>Комментарий:  необходимо придерживаться единой терминологии с нормативными правовыми документами так в настоящее время действует Приказ Минтранса России от 03.03.2014 N 58 «Об утверждении Правил пропуска судов через шлюзы внутренних водных путей»</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lastRenderedPageBreak/>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23</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2</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Основная цель «Содействие безопасному прохождению судов или составов через шлюз  путем обеспечения исправного действия основного и вспомогательного оборудования»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«Содействие безопасному пропуску судов через шлюз  путем обеспечения исправного действия основного и вспомогательного оборудования»</w:t>
            </w:r>
          </w:p>
          <w:p w:rsidR="00AA2CDE" w:rsidRPr="00027F02" w:rsidRDefault="00AA2CDE" w:rsidP="00677114">
            <w:pPr>
              <w:spacing w:line="240" w:lineRule="auto"/>
              <w:ind w:firstLine="0"/>
              <w:contextualSpacing/>
              <w:rPr>
                <w:sz w:val="24"/>
                <w:szCs w:val="24"/>
              </w:rPr>
            </w:pPr>
            <w:r w:rsidRPr="00027F02">
              <w:rPr>
                <w:sz w:val="24"/>
                <w:szCs w:val="24"/>
              </w:rPr>
              <w:t>Комментарий:  необходимо придерживаться единой терминологии с нормативными правовыми документами так в настоящее время действует Приказ Минтранса России от 03.03.2014 N 58 «Об утверждении Правил пропуска судов через шлюзы внутренних водных путей»</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24</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3</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ОТФ «Сопровождение и отслеживание правильности работ при шлюзовании судна или состава»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«Сопровождение и отслеживание правильности работ при шлюзовании судов»</w:t>
            </w:r>
          </w:p>
          <w:p w:rsidR="00AA2CDE" w:rsidRPr="00027F02" w:rsidRDefault="00AA2CDE" w:rsidP="00677114">
            <w:pPr>
              <w:spacing w:line="240" w:lineRule="auto"/>
              <w:ind w:firstLine="0"/>
              <w:contextualSpacing/>
              <w:rPr>
                <w:sz w:val="24"/>
                <w:szCs w:val="24"/>
              </w:rPr>
            </w:pPr>
            <w:r w:rsidRPr="00027F02">
              <w:rPr>
                <w:sz w:val="24"/>
                <w:szCs w:val="24"/>
              </w:rPr>
              <w:t>Комментарий:  необходимо придерживаться единой терминологии с нормативными правовыми документами так в настоящее время действует Приказ Минтранса России от 03.03.2014 N 58 «Об утверждении Правил пропуска судов через шлюзы внутренних водных путей». Притом состав есть частный случай судна.</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25</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3</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ТФ «Сопровождение судна или состава при шлюзовании  и экстренное прерывание операции в случае аварии»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Сопровождение судов при шлюзовании  и экстренное прерывание операции в случае аварии»</w:t>
            </w:r>
          </w:p>
          <w:p w:rsidR="00AA2CDE" w:rsidRPr="00027F02" w:rsidRDefault="00AA2CDE" w:rsidP="00677114">
            <w:pPr>
              <w:spacing w:line="240" w:lineRule="auto"/>
              <w:ind w:firstLine="0"/>
              <w:contextualSpacing/>
              <w:rPr>
                <w:sz w:val="24"/>
                <w:szCs w:val="24"/>
              </w:rPr>
            </w:pPr>
            <w:r w:rsidRPr="00027F02">
              <w:rPr>
                <w:sz w:val="24"/>
                <w:szCs w:val="24"/>
              </w:rPr>
              <w:lastRenderedPageBreak/>
              <w:t>Комментарий:   см. выше.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lastRenderedPageBreak/>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26</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3</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ТФ «Отслеживание правильности работы основного и вспомогательного оборудования при шлюзовании судов и составов и выполнение необходимых ремонтных работ»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«Отслеживание правильности работы основного и вспомогательного оборудования при шлюзовании судов и выполнение необходимых ремонтных работ»</w:t>
            </w:r>
          </w:p>
          <w:p w:rsidR="00AA2CDE" w:rsidRPr="00027F02" w:rsidRDefault="00AA2CDE" w:rsidP="00677114">
            <w:pPr>
              <w:spacing w:line="240" w:lineRule="auto"/>
              <w:ind w:firstLine="0"/>
              <w:contextualSpacing/>
              <w:rPr>
                <w:sz w:val="24"/>
                <w:szCs w:val="24"/>
              </w:rPr>
            </w:pPr>
            <w:r w:rsidRPr="00027F02">
              <w:rPr>
                <w:sz w:val="24"/>
                <w:szCs w:val="24"/>
              </w:rPr>
              <w:t>Комментарий:   см. выше.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27</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3</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ОТФ «Обеспечение хорошего внешнего вида территории шлюза»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«Поддержание надлежащего внешнего вида территории шлюза»</w:t>
            </w:r>
          </w:p>
          <w:p w:rsidR="00AA2CDE" w:rsidRPr="00027F02" w:rsidRDefault="00AA2CDE" w:rsidP="00677114">
            <w:pPr>
              <w:spacing w:line="240" w:lineRule="auto"/>
              <w:ind w:firstLine="0"/>
              <w:contextualSpacing/>
              <w:rPr>
                <w:sz w:val="24"/>
                <w:szCs w:val="24"/>
              </w:rPr>
            </w:pPr>
            <w:r w:rsidRPr="00027F02">
              <w:rPr>
                <w:sz w:val="24"/>
                <w:szCs w:val="24"/>
              </w:rPr>
              <w:t>Комментарий:   более корректно</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28</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3</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ОТФ «Соблюдение правил охраны труда,  противопожарной и транспортной безопасности на территории шлюза»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«Соблюдение правил охраны труда,  пожарной и транспортной безопасности на территории шлюза и гидроузла»</w:t>
            </w:r>
          </w:p>
          <w:p w:rsidR="00AA2CDE" w:rsidRPr="00027F02" w:rsidRDefault="00AA2CDE" w:rsidP="00677114">
            <w:pPr>
              <w:spacing w:line="240" w:lineRule="auto"/>
              <w:ind w:firstLine="0"/>
              <w:contextualSpacing/>
              <w:rPr>
                <w:sz w:val="24"/>
                <w:szCs w:val="24"/>
              </w:rPr>
            </w:pPr>
            <w:r w:rsidRPr="00027F02">
              <w:rPr>
                <w:sz w:val="24"/>
                <w:szCs w:val="24"/>
              </w:rPr>
              <w:t>Комментарий: есть термин пожарная безопасность, например см. 69-ФЗ. Федеральный закон. О пожарной безопасности», правила пожарной безопасности…</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29</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3</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ТФ «Выполнение правил и норм охраны труда при работе с электромеханическим, гидромеханическим оборудованием и при работе над водой»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«Выполнение правил охраны труда при работе с электромеханическим, гидромеханическим оборудованием и при работе над водой»</w:t>
            </w:r>
          </w:p>
          <w:p w:rsidR="00AA2CDE" w:rsidRPr="00027F02" w:rsidRDefault="00AA2CDE" w:rsidP="00677114">
            <w:pPr>
              <w:spacing w:line="240" w:lineRule="auto"/>
              <w:ind w:firstLine="0"/>
              <w:contextualSpacing/>
              <w:rPr>
                <w:sz w:val="24"/>
                <w:szCs w:val="24"/>
              </w:rPr>
            </w:pPr>
            <w:r w:rsidRPr="00027F02">
              <w:rPr>
                <w:sz w:val="24"/>
                <w:szCs w:val="24"/>
              </w:rPr>
              <w:t>Комментарий: нет необходимости выделять отдельно нормы, так как они входят в правила</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rPr>
          <w:trHeight w:val="1981"/>
        </w:trPr>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30</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3</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ТФ «Выполнение правил  противопожарной и транспортной безопасности»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«Выполнение правил  пожарной и транспортной безопасности»</w:t>
            </w:r>
          </w:p>
          <w:p w:rsidR="00AA2CDE" w:rsidRPr="00027F02" w:rsidRDefault="00AA2CDE" w:rsidP="00677114">
            <w:pPr>
              <w:spacing w:line="240" w:lineRule="auto"/>
              <w:ind w:firstLine="0"/>
              <w:contextualSpacing/>
              <w:rPr>
                <w:sz w:val="24"/>
                <w:szCs w:val="24"/>
              </w:rPr>
            </w:pPr>
            <w:r w:rsidRPr="00027F02">
              <w:rPr>
                <w:sz w:val="24"/>
                <w:szCs w:val="24"/>
              </w:rPr>
              <w:t>Комментарий: есть термин пожарная безопасность, например см. 69-ФЗ. Федеральный закон.  О пожарной безопасности», правила пожарной безопасности…</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31</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3</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ОТФ «Сопровождение и отслеживание правильности работ при шлюзовании судна или состава»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«Сопровождение и отслеживание правильности работ при шлюзовании судов»</w:t>
            </w:r>
          </w:p>
          <w:p w:rsidR="00AA2CDE" w:rsidRPr="00027F02" w:rsidRDefault="00AA2CDE" w:rsidP="00677114">
            <w:pPr>
              <w:spacing w:line="240" w:lineRule="auto"/>
              <w:ind w:firstLine="0"/>
              <w:contextualSpacing/>
              <w:rPr>
                <w:sz w:val="24"/>
                <w:szCs w:val="24"/>
              </w:rPr>
            </w:pPr>
            <w:r w:rsidRPr="00027F02">
              <w:rPr>
                <w:sz w:val="24"/>
                <w:szCs w:val="24"/>
              </w:rPr>
              <w:t>Комментарий:  необходимо придерживаться единой терминологии с нормативными правовыми документами так в настоящее время действует Приказ Минтранса России от 03.03.2014 N 58 «Об утверждении Правил пропуска судов через шлюзы внутренних водных путей». Притом состав есть частный случай судна.</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32</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4</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требования к образованию и обучению «Краткосрочное обучение или инструктаж»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Профессиональное обучение</w:t>
            </w:r>
          </w:p>
          <w:p w:rsidR="00AA2CDE" w:rsidRPr="00027F02" w:rsidRDefault="00AA2CDE" w:rsidP="00677114">
            <w:pPr>
              <w:spacing w:line="240" w:lineRule="auto"/>
              <w:ind w:firstLine="0"/>
              <w:contextualSpacing/>
              <w:rPr>
                <w:sz w:val="24"/>
                <w:szCs w:val="24"/>
              </w:rPr>
            </w:pPr>
            <w:r w:rsidRPr="00027F02">
              <w:rPr>
                <w:sz w:val="24"/>
                <w:szCs w:val="24"/>
              </w:rPr>
              <w:t xml:space="preserve">Комментарий:  в Федеральном законе от 29.12.2012 N 273-ФЗ (ред. от 03.07.2016) "Об образовании в Российской Федерации" нет такого понятия «Краткосрочное обучение или инструктаж», подготовка по данным профессиям относятся к профессиональному обучению, притом профессия судопропускник содержится в </w:t>
            </w:r>
            <w:hyperlink r:id="rId8" w:history="1">
              <w:r w:rsidRPr="00027F02">
                <w:rPr>
                  <w:sz w:val="24"/>
                  <w:szCs w:val="24"/>
                </w:rPr>
                <w:t>Приказе Минобрнауки России от 02.07.2013 № 513</w:t>
              </w:r>
            </w:hyperlink>
            <w:r w:rsidRPr="00027F02">
              <w:rPr>
                <w:sz w:val="24"/>
                <w:szCs w:val="24"/>
              </w:rPr>
              <w:t> (ред. от 27.06.2014) «Об утверждении Перечня профессий рабочих, должностей служащих, по которым осуществляется профессиональное обучение».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33</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4</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ТФ «Сопровождение судна или состава при шлюзовании  и экстренное прерывание операции в случае аварии»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 xml:space="preserve">Сопровождение судов при шлюзовании  и экстренное </w:t>
            </w:r>
            <w:r w:rsidRPr="00027F02">
              <w:rPr>
                <w:sz w:val="24"/>
                <w:szCs w:val="24"/>
              </w:rPr>
              <w:lastRenderedPageBreak/>
              <w:t>прерывание операции в случае аварии»</w:t>
            </w:r>
          </w:p>
          <w:p w:rsidR="00AA2CDE" w:rsidRPr="00027F02" w:rsidRDefault="00AA2CDE" w:rsidP="00677114">
            <w:pPr>
              <w:spacing w:line="240" w:lineRule="auto"/>
              <w:ind w:firstLine="0"/>
              <w:contextualSpacing/>
              <w:rPr>
                <w:sz w:val="24"/>
                <w:szCs w:val="24"/>
              </w:rPr>
            </w:pPr>
            <w:r w:rsidRPr="00027F02">
              <w:rPr>
                <w:sz w:val="24"/>
                <w:szCs w:val="24"/>
              </w:rPr>
              <w:t>Комментарий:   см. выше.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lastRenderedPageBreak/>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34</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4</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«Незамедлительное осведомление непосредственного руководителя о причинах, препятствующих шлюзованию либо об окончании процесса шлюзования либо о нарушениях исполнения команд судоводителями»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«Незамедлительное осведомление диспетчера шлюза о причинах, препятствующих шлюзованию либо об окончании процесса шлюзования либо о нарушениях исполнения команд вахтенными начальниками судов»</w:t>
            </w:r>
          </w:p>
          <w:p w:rsidR="00AA2CDE" w:rsidRPr="00027F02" w:rsidRDefault="00AA2CDE" w:rsidP="00677114">
            <w:pPr>
              <w:spacing w:line="240" w:lineRule="auto"/>
              <w:ind w:firstLine="0"/>
              <w:contextualSpacing/>
              <w:rPr>
                <w:sz w:val="24"/>
                <w:szCs w:val="24"/>
              </w:rPr>
            </w:pPr>
            <w:r w:rsidRPr="00027F02">
              <w:rPr>
                <w:sz w:val="24"/>
                <w:szCs w:val="24"/>
              </w:rPr>
              <w:t>Комментарий: в соответствии с Приказом Минтранса России от 03.03.2014 N 58 «Об утверждении Правил пропуска судов через шлюзы внутренних водных путей» руководит  пропуском судов через шлюз диспетчер шлюза, а на судах вахтенный начальник</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35</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4</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«Оценивание внешнего вида судна или состава при входе в камеру» удалить</w:t>
            </w:r>
          </w:p>
          <w:p w:rsidR="00AA2CDE" w:rsidRPr="00027F02" w:rsidRDefault="00AA2CDE" w:rsidP="00677114">
            <w:pPr>
              <w:spacing w:line="240" w:lineRule="auto"/>
              <w:ind w:firstLine="0"/>
              <w:contextualSpacing/>
              <w:rPr>
                <w:sz w:val="24"/>
                <w:szCs w:val="24"/>
              </w:rPr>
            </w:pPr>
            <w:r w:rsidRPr="00027F02">
              <w:rPr>
                <w:sz w:val="24"/>
                <w:szCs w:val="24"/>
              </w:rPr>
              <w:t>Комментарий: формулировка непонятна, что именно оценивает судопропускник…</w:t>
            </w:r>
          </w:p>
        </w:tc>
        <w:tc>
          <w:tcPr>
            <w:tcW w:w="2510" w:type="dxa"/>
          </w:tcPr>
          <w:p w:rsidR="00AA2CDE" w:rsidRPr="00027F02" w:rsidRDefault="00AA2CDE" w:rsidP="00FC64CD">
            <w:pPr>
              <w:spacing w:line="240" w:lineRule="auto"/>
              <w:ind w:firstLine="0"/>
              <w:contextualSpacing/>
              <w:rPr>
                <w:sz w:val="24"/>
                <w:szCs w:val="24"/>
              </w:rPr>
            </w:pPr>
            <w:r w:rsidRPr="00027F02">
              <w:rPr>
                <w:sz w:val="24"/>
                <w:szCs w:val="24"/>
              </w:rPr>
              <w:t>Не согласны, судопропускник оценивает визуально первичные признаки отсутствия проблем на судне и с самим судном</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36</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5</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«Отслеживание правильности выполнения требований «Правил пропуска судов и составов через шлюзы  ВВП РФ» капитанами шлюзующихся судов»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«Отслеживание правильности выполнения требований Правил пропуска судов через шлюзы внутренних водных путей вахтенными начальниками шлюзующихся судов»</w:t>
            </w:r>
          </w:p>
          <w:p w:rsidR="00AA2CDE" w:rsidRPr="00027F02" w:rsidRDefault="00AA2CDE" w:rsidP="00677114">
            <w:pPr>
              <w:spacing w:line="240" w:lineRule="auto"/>
              <w:ind w:firstLine="0"/>
              <w:contextualSpacing/>
              <w:rPr>
                <w:sz w:val="24"/>
                <w:szCs w:val="24"/>
              </w:rPr>
            </w:pPr>
            <w:r w:rsidRPr="00027F02">
              <w:rPr>
                <w:sz w:val="24"/>
                <w:szCs w:val="24"/>
              </w:rPr>
              <w:t xml:space="preserve">Комментарий: указать правильное наименование документа в соответствии с Приказом Минтранса России от 03.03.2014 N 58 «Об утверждении Правил пропуска судов через шлюзы внутренних водных путей», в соответствии с указанном документом управляет судном вахтенный начальник (не </w:t>
            </w:r>
            <w:r w:rsidRPr="00027F02">
              <w:rPr>
                <w:sz w:val="24"/>
                <w:szCs w:val="24"/>
              </w:rPr>
              <w:lastRenderedPageBreak/>
              <w:t>обязательно капитан)</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lastRenderedPageBreak/>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37</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5</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«Осуществление контроля за правильным и своевременным исполнением  капитанами шлюзующихся судов команд, подаваемых с центрального пульта управления шлюза вахтенным начальником»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«Осуществление контроля за правильным и своевременным исполнением  вахтенными начальниками шлюзующихся судов команд, подаваемых с центрального пульта управления шлюза диспетчером шлюза»</w:t>
            </w:r>
          </w:p>
          <w:p w:rsidR="00AA2CDE" w:rsidRPr="00027F02" w:rsidRDefault="00AA2CDE" w:rsidP="00677114">
            <w:pPr>
              <w:spacing w:line="240" w:lineRule="auto"/>
              <w:ind w:firstLine="0"/>
              <w:contextualSpacing/>
              <w:rPr>
                <w:sz w:val="24"/>
                <w:szCs w:val="24"/>
              </w:rPr>
            </w:pPr>
            <w:r w:rsidRPr="00027F02">
              <w:rPr>
                <w:sz w:val="24"/>
                <w:szCs w:val="24"/>
              </w:rPr>
              <w:t>Комментарий: в соответствии с Приказом Минтранса России от 03.03.2014 N 58 «Об утверждении Правил пропуска судов через шлюзы внутренних водных путей», управляет судном вахтенный начальник, а осуществляет шлюзование диспетчер шлюза</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38</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5</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умения «Четко формулировать доклад о нарушениях со стороны капитана шлюзующегося судна и о причинах, препятствующих»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«Четко формулировать доклад о нарушениях со стороны вахтенного начальника шлюзующегося судна и о причинах, препятствующих безопасному шлюзованию»</w:t>
            </w:r>
          </w:p>
          <w:p w:rsidR="00AA2CDE" w:rsidRPr="00027F02" w:rsidRDefault="00AA2CDE" w:rsidP="00677114">
            <w:pPr>
              <w:spacing w:line="240" w:lineRule="auto"/>
              <w:ind w:firstLine="0"/>
              <w:contextualSpacing/>
              <w:rPr>
                <w:sz w:val="24"/>
                <w:szCs w:val="24"/>
              </w:rPr>
            </w:pPr>
            <w:r w:rsidRPr="00027F02">
              <w:rPr>
                <w:sz w:val="24"/>
                <w:szCs w:val="24"/>
              </w:rPr>
              <w:t>Комментарий: в соответствии с Приказом Минтранса России от 03.03.2014 N 58 «Об утверждении Правил пропуска судов через шлюзы внутренних водных путей», управляет судном вахтенный начальник</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39</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5</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знания:</w:t>
            </w:r>
          </w:p>
          <w:p w:rsidR="00AA2CDE" w:rsidRPr="00027F02" w:rsidRDefault="00AA2CDE" w:rsidP="00677114">
            <w:pPr>
              <w:spacing w:line="240" w:lineRule="auto"/>
              <w:ind w:firstLine="0"/>
              <w:contextualSpacing/>
              <w:rPr>
                <w:sz w:val="24"/>
                <w:szCs w:val="24"/>
              </w:rPr>
            </w:pPr>
            <w:r w:rsidRPr="00027F02">
              <w:rPr>
                <w:sz w:val="24"/>
                <w:szCs w:val="24"/>
              </w:rPr>
              <w:t>«Правила пропуска судов и составов через шлюзы  ВВП РФ»</w:t>
            </w:r>
          </w:p>
          <w:p w:rsidR="00AA2CDE" w:rsidRPr="00027F02" w:rsidRDefault="00AA2CDE" w:rsidP="00677114">
            <w:pPr>
              <w:spacing w:line="240" w:lineRule="auto"/>
              <w:ind w:firstLine="0"/>
              <w:contextualSpacing/>
              <w:rPr>
                <w:sz w:val="24"/>
                <w:szCs w:val="24"/>
              </w:rPr>
            </w:pPr>
            <w:r w:rsidRPr="00027F02">
              <w:rPr>
                <w:sz w:val="24"/>
                <w:szCs w:val="24"/>
              </w:rPr>
              <w:t>Порядок пропуска судов и плотов через шлюзы</w:t>
            </w:r>
          </w:p>
          <w:p w:rsidR="00AA2CDE" w:rsidRPr="00027F02" w:rsidRDefault="00AA2CDE" w:rsidP="00677114">
            <w:pPr>
              <w:spacing w:line="240" w:lineRule="auto"/>
              <w:ind w:firstLine="0"/>
              <w:contextualSpacing/>
              <w:rPr>
                <w:sz w:val="24"/>
                <w:szCs w:val="24"/>
              </w:rPr>
            </w:pPr>
            <w:r w:rsidRPr="00027F02">
              <w:rPr>
                <w:sz w:val="24"/>
                <w:szCs w:val="24"/>
              </w:rPr>
              <w:t>Световую и звуковую сигнализацию, применяемую на судах и шлюзах</w:t>
            </w:r>
          </w:p>
          <w:p w:rsidR="00AA2CDE" w:rsidRPr="00027F02" w:rsidRDefault="00AA2CDE" w:rsidP="00677114">
            <w:pPr>
              <w:spacing w:line="240" w:lineRule="auto"/>
              <w:ind w:firstLine="0"/>
              <w:contextualSpacing/>
              <w:rPr>
                <w:sz w:val="24"/>
                <w:szCs w:val="24"/>
              </w:rPr>
            </w:pPr>
            <w:r w:rsidRPr="00027F02">
              <w:rPr>
                <w:sz w:val="24"/>
                <w:szCs w:val="24"/>
              </w:rPr>
              <w:t xml:space="preserve"> «Правила плавания на внутренних водных путях РФ» </w:t>
            </w:r>
          </w:p>
          <w:p w:rsidR="00AA2CDE" w:rsidRPr="00027F02" w:rsidRDefault="00AA2CDE" w:rsidP="00677114">
            <w:pPr>
              <w:spacing w:line="240" w:lineRule="auto"/>
              <w:ind w:firstLine="0"/>
              <w:contextualSpacing/>
              <w:rPr>
                <w:sz w:val="24"/>
                <w:szCs w:val="24"/>
              </w:rPr>
            </w:pPr>
            <w:r w:rsidRPr="00027F02">
              <w:rPr>
                <w:sz w:val="24"/>
                <w:szCs w:val="24"/>
              </w:rPr>
              <w:t>Правила плавания по внутренним водным путям и особенности движения и стоянки судов в бассейне в части пропуска судов и плотов через шлюзы</w:t>
            </w:r>
          </w:p>
          <w:p w:rsidR="00AA2CDE" w:rsidRPr="00027F02" w:rsidRDefault="00AA2CDE" w:rsidP="00677114">
            <w:pPr>
              <w:spacing w:line="240" w:lineRule="auto"/>
              <w:ind w:firstLine="0"/>
              <w:contextualSpacing/>
              <w:rPr>
                <w:sz w:val="24"/>
                <w:szCs w:val="24"/>
              </w:rPr>
            </w:pPr>
            <w:r w:rsidRPr="00027F02">
              <w:rPr>
                <w:sz w:val="24"/>
                <w:szCs w:val="24"/>
              </w:rPr>
              <w:lastRenderedPageBreak/>
              <w:t>Особенности регулирования движения судов в подходных каналах и в шлюзе с помощью светофорной и звуковой сигнализации</w:t>
            </w:r>
          </w:p>
          <w:p w:rsidR="00AA2CDE" w:rsidRPr="00027F02" w:rsidRDefault="00AA2CDE" w:rsidP="00677114">
            <w:pPr>
              <w:spacing w:line="240" w:lineRule="auto"/>
              <w:ind w:firstLine="0"/>
              <w:contextualSpacing/>
              <w:rPr>
                <w:sz w:val="24"/>
                <w:szCs w:val="24"/>
              </w:rPr>
            </w:pPr>
            <w:r w:rsidRPr="00027F02">
              <w:rPr>
                <w:sz w:val="24"/>
                <w:szCs w:val="24"/>
              </w:rPr>
              <w:t>Особенности движения и стоянки судов в бассейне, в части пропуска судов и плотов через шлюзы»</w:t>
            </w:r>
          </w:p>
          <w:p w:rsidR="00AA2CDE" w:rsidRPr="00027F02" w:rsidRDefault="00AA2CDE" w:rsidP="00677114">
            <w:pPr>
              <w:spacing w:line="240" w:lineRule="auto"/>
              <w:ind w:firstLine="0"/>
              <w:contextualSpacing/>
              <w:rPr>
                <w:sz w:val="24"/>
                <w:szCs w:val="24"/>
              </w:rPr>
            </w:pPr>
            <w:r w:rsidRPr="00027F02">
              <w:rPr>
                <w:sz w:val="24"/>
                <w:szCs w:val="24"/>
              </w:rPr>
              <w:t>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«Правил пропуска судов через шлюзы внутренних водных путей»</w:t>
            </w:r>
          </w:p>
          <w:p w:rsidR="00AA2CDE" w:rsidRPr="00027F02" w:rsidRDefault="00AA2CDE" w:rsidP="00677114">
            <w:pPr>
              <w:spacing w:line="240" w:lineRule="auto"/>
              <w:ind w:firstLine="0"/>
              <w:contextualSpacing/>
              <w:rPr>
                <w:sz w:val="24"/>
                <w:szCs w:val="24"/>
              </w:rPr>
            </w:pPr>
            <w:r w:rsidRPr="00027F02">
              <w:rPr>
                <w:sz w:val="24"/>
                <w:szCs w:val="24"/>
              </w:rPr>
              <w:t>Правила плавания по внутренним водным путям Российской Федерации в части световой и звуковой сигнализации, применяемой на судах и шлюзах»</w:t>
            </w:r>
          </w:p>
          <w:p w:rsidR="00AA2CDE" w:rsidRPr="00027F02" w:rsidRDefault="00AA2CDE" w:rsidP="00677114">
            <w:pPr>
              <w:spacing w:line="240" w:lineRule="auto"/>
              <w:ind w:firstLine="0"/>
              <w:contextualSpacing/>
              <w:rPr>
                <w:sz w:val="24"/>
                <w:szCs w:val="24"/>
              </w:rPr>
            </w:pPr>
            <w:r w:rsidRPr="00027F02">
              <w:rPr>
                <w:sz w:val="24"/>
                <w:szCs w:val="24"/>
              </w:rPr>
              <w:t>Комментарий: наименование документов указаны неправильно, их ряд дублируется и в некоторых случаях необходимо указывать конкретные разделы или части</w:t>
            </w:r>
          </w:p>
          <w:p w:rsidR="00AA2CDE" w:rsidRPr="00027F02" w:rsidRDefault="00AA2CDE" w:rsidP="00677114">
            <w:pPr>
              <w:spacing w:line="240" w:lineRule="auto"/>
              <w:ind w:firstLine="0"/>
              <w:contextualSpacing/>
              <w:rPr>
                <w:sz w:val="24"/>
                <w:szCs w:val="24"/>
              </w:rPr>
            </w:pPr>
            <w:r w:rsidRPr="00027F02">
              <w:rPr>
                <w:sz w:val="24"/>
                <w:szCs w:val="24"/>
              </w:rPr>
              <w:t>Приказ Минтранса России от 03.03.2014 N 58 «Об утверждении Правил пропуска судов через шлюзы внутренних водных путей»</w:t>
            </w:r>
          </w:p>
          <w:p w:rsidR="00AA2CDE" w:rsidRPr="00027F02" w:rsidRDefault="00AA2CDE" w:rsidP="00677114">
            <w:pPr>
              <w:spacing w:line="240" w:lineRule="auto"/>
              <w:ind w:firstLine="0"/>
              <w:contextualSpacing/>
              <w:rPr>
                <w:sz w:val="24"/>
                <w:szCs w:val="24"/>
              </w:rPr>
            </w:pPr>
            <w:r w:rsidRPr="00027F02">
              <w:rPr>
                <w:sz w:val="24"/>
                <w:szCs w:val="24"/>
              </w:rPr>
              <w:t>Приказ Минтранса России от 14.10.2002 N 129 (ред. от 31.03.2003) "Об утверждении Правил плавания по внутренним водным путям Российской Федерации</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lastRenderedPageBreak/>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40</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5</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ТФ «Отслеживание правильности работы основного и вспомогательного оборудования при шлюзовании судов и составов и выполнение необходимых ремонтных работ»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«Отслеживание правильности работы основного и вспомогательного оборудования при шлюзовании судов и выполнение необходимых ремонтных работ»</w:t>
            </w:r>
          </w:p>
          <w:p w:rsidR="00AA2CDE" w:rsidRPr="00027F02" w:rsidRDefault="00AA2CDE" w:rsidP="00677114">
            <w:pPr>
              <w:spacing w:line="240" w:lineRule="auto"/>
              <w:ind w:firstLine="0"/>
              <w:contextualSpacing/>
              <w:rPr>
                <w:sz w:val="24"/>
                <w:szCs w:val="24"/>
              </w:rPr>
            </w:pPr>
            <w:r w:rsidRPr="00027F02">
              <w:rPr>
                <w:sz w:val="24"/>
                <w:szCs w:val="24"/>
              </w:rPr>
              <w:t>Комментарий:   см. выше.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41</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5</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 xml:space="preserve">трудовые действия «Осуществление контроля за правильностью </w:t>
            </w:r>
            <w:r w:rsidRPr="00027F02">
              <w:rPr>
                <w:sz w:val="24"/>
                <w:szCs w:val="24"/>
                <w:u w:val="single"/>
              </w:rPr>
              <w:t>отворения</w:t>
            </w:r>
            <w:r w:rsidRPr="00027F02">
              <w:rPr>
                <w:sz w:val="24"/>
                <w:szCs w:val="24"/>
              </w:rPr>
              <w:t xml:space="preserve"> двустворчатых ворот камер и фиксации ворот в конечных положениях»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 xml:space="preserve">«Осуществление контроля за правильностью </w:t>
            </w:r>
            <w:r w:rsidRPr="00027F02">
              <w:rPr>
                <w:sz w:val="24"/>
                <w:szCs w:val="24"/>
                <w:u w:val="single"/>
              </w:rPr>
              <w:t>открытия и закрытия</w:t>
            </w:r>
            <w:r w:rsidRPr="00027F02">
              <w:rPr>
                <w:sz w:val="24"/>
                <w:szCs w:val="24"/>
              </w:rPr>
              <w:t xml:space="preserve"> двустворчатых ворот камер и фиксации ворот в конечных положениях»</w:t>
            </w:r>
          </w:p>
          <w:p w:rsidR="00AA2CDE" w:rsidRPr="00027F02" w:rsidRDefault="00AA2CDE" w:rsidP="00677114">
            <w:pPr>
              <w:spacing w:line="240" w:lineRule="auto"/>
              <w:ind w:firstLine="0"/>
              <w:contextualSpacing/>
              <w:rPr>
                <w:sz w:val="24"/>
                <w:szCs w:val="24"/>
              </w:rPr>
            </w:pPr>
            <w:r w:rsidRPr="00027F02">
              <w:rPr>
                <w:sz w:val="24"/>
                <w:szCs w:val="24"/>
              </w:rPr>
              <w:lastRenderedPageBreak/>
              <w:t>Комментарий:   более корректно</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lastRenderedPageBreak/>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42</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5</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«Выявление неисправности работы гидромеханического и электротехнического оборудования» удалить</w:t>
            </w:r>
          </w:p>
          <w:p w:rsidR="00AA2CDE" w:rsidRPr="00027F02" w:rsidRDefault="00AA2CDE" w:rsidP="00677114">
            <w:pPr>
              <w:spacing w:line="240" w:lineRule="auto"/>
              <w:ind w:firstLine="0"/>
              <w:contextualSpacing/>
              <w:rPr>
                <w:sz w:val="24"/>
                <w:szCs w:val="24"/>
              </w:rPr>
            </w:pPr>
            <w:r w:rsidRPr="00027F02">
              <w:rPr>
                <w:sz w:val="24"/>
                <w:szCs w:val="24"/>
              </w:rPr>
              <w:t>Комментарий: это не входит в круг обязанностей судопропускника</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43</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5</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«Немедленно ставить в известность непосредственного руководителя обо всех недостатках, обнаруженных во время работы»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«Немедленно ставить в известность диспетчера шлюза обо всех недостатках, обнаруженных во время работы»</w:t>
            </w:r>
          </w:p>
          <w:p w:rsidR="00AA2CDE" w:rsidRPr="00027F02" w:rsidRDefault="00AA2CDE" w:rsidP="00677114">
            <w:pPr>
              <w:spacing w:line="240" w:lineRule="auto"/>
              <w:ind w:firstLine="0"/>
              <w:contextualSpacing/>
              <w:rPr>
                <w:sz w:val="24"/>
                <w:szCs w:val="24"/>
              </w:rPr>
            </w:pPr>
            <w:r w:rsidRPr="00027F02">
              <w:rPr>
                <w:sz w:val="24"/>
                <w:szCs w:val="24"/>
              </w:rPr>
              <w:t>Комментарий:   см. выше.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44</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6</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«Проверка исправности приспособлений, инструмента, инвентаря, средств индивидуальной защиты перед началом рабочего дня»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«Проверка исправности приспособлений, инструмента, инвентаря, средств индивидуальной защиты перед началом вахты»</w:t>
            </w:r>
          </w:p>
          <w:p w:rsidR="00AA2CDE" w:rsidRPr="00027F02" w:rsidRDefault="00AA2CDE" w:rsidP="00677114">
            <w:pPr>
              <w:spacing w:line="240" w:lineRule="auto"/>
              <w:ind w:firstLine="0"/>
              <w:contextualSpacing/>
              <w:rPr>
                <w:sz w:val="24"/>
                <w:szCs w:val="24"/>
              </w:rPr>
            </w:pPr>
            <w:r w:rsidRPr="00027F02">
              <w:rPr>
                <w:sz w:val="24"/>
                <w:szCs w:val="24"/>
              </w:rPr>
              <w:t>Комментарий: более корректно</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45</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6</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умения «Обеспечивать оперативную передачу информации начальнику вахты»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«Обеспечивать оперативную передачу информации диспетчеру шлюза»</w:t>
            </w:r>
          </w:p>
          <w:p w:rsidR="00AA2CDE" w:rsidRPr="00027F02" w:rsidRDefault="00AA2CDE" w:rsidP="00677114">
            <w:pPr>
              <w:spacing w:line="240" w:lineRule="auto"/>
              <w:ind w:firstLine="0"/>
              <w:contextualSpacing/>
              <w:rPr>
                <w:sz w:val="24"/>
                <w:szCs w:val="24"/>
              </w:rPr>
            </w:pPr>
            <w:r w:rsidRPr="00027F02">
              <w:rPr>
                <w:sz w:val="24"/>
                <w:szCs w:val="24"/>
              </w:rPr>
              <w:t>Комментарий: см. выше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46</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 xml:space="preserve">На стр. 6  </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знания «Принцип действия гидромеханического и электротехнического оборудования»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«Основные принципы действия гидромеханического и электротехнического оборудования»</w:t>
            </w:r>
          </w:p>
          <w:p w:rsidR="00AA2CDE" w:rsidRPr="00027F02" w:rsidRDefault="00AA2CDE" w:rsidP="00677114">
            <w:pPr>
              <w:spacing w:line="240" w:lineRule="auto"/>
              <w:ind w:firstLine="0"/>
              <w:contextualSpacing/>
              <w:rPr>
                <w:sz w:val="24"/>
                <w:szCs w:val="24"/>
              </w:rPr>
            </w:pPr>
            <w:r w:rsidRPr="00027F02">
              <w:rPr>
                <w:sz w:val="24"/>
                <w:szCs w:val="24"/>
              </w:rPr>
              <w:t>Комментарий: более корректно</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47</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6</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 xml:space="preserve">необходимые знания «Виды дефектов основного и вспомогательного оборудования»  изложить в следующей </w:t>
            </w:r>
            <w:r w:rsidRPr="00027F02">
              <w:rPr>
                <w:sz w:val="24"/>
                <w:szCs w:val="24"/>
              </w:rPr>
              <w:lastRenderedPageBreak/>
              <w:t>редакции:</w:t>
            </w:r>
          </w:p>
          <w:p w:rsidR="00AA2CDE" w:rsidRPr="00027F02" w:rsidRDefault="00AA2CDE" w:rsidP="00677114">
            <w:pPr>
              <w:spacing w:line="240" w:lineRule="auto"/>
              <w:ind w:firstLine="0"/>
              <w:contextualSpacing/>
              <w:rPr>
                <w:sz w:val="24"/>
                <w:szCs w:val="24"/>
              </w:rPr>
            </w:pPr>
            <w:r w:rsidRPr="00027F02">
              <w:rPr>
                <w:sz w:val="24"/>
                <w:szCs w:val="24"/>
              </w:rPr>
              <w:t>«Основные виды дефектов основного и вспомогательного оборудования»</w:t>
            </w:r>
          </w:p>
          <w:p w:rsidR="00AA2CDE" w:rsidRPr="00027F02" w:rsidRDefault="00AA2CDE" w:rsidP="00677114">
            <w:pPr>
              <w:spacing w:line="240" w:lineRule="auto"/>
              <w:ind w:firstLine="0"/>
              <w:contextualSpacing/>
              <w:rPr>
                <w:sz w:val="24"/>
                <w:szCs w:val="24"/>
              </w:rPr>
            </w:pPr>
            <w:r w:rsidRPr="00027F02">
              <w:rPr>
                <w:sz w:val="24"/>
                <w:szCs w:val="24"/>
              </w:rPr>
              <w:t>Комментарий: более корректно</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lastRenderedPageBreak/>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48</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6</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ОТФ «Обеспечение хорошего внешнего вида территории шлюза»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«Поддержание надлежащего внешнего вида территории шлюза»</w:t>
            </w:r>
          </w:p>
          <w:p w:rsidR="00AA2CDE" w:rsidRPr="00027F02" w:rsidRDefault="00AA2CDE" w:rsidP="00677114">
            <w:pPr>
              <w:spacing w:line="240" w:lineRule="auto"/>
              <w:ind w:firstLine="0"/>
              <w:contextualSpacing/>
              <w:rPr>
                <w:sz w:val="24"/>
                <w:szCs w:val="24"/>
              </w:rPr>
            </w:pPr>
            <w:r w:rsidRPr="00027F02">
              <w:rPr>
                <w:sz w:val="24"/>
                <w:szCs w:val="24"/>
              </w:rPr>
              <w:t>Комментарий:   более корректно</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49</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6</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требования к образованию и обучению «Краткосрочное обучение или инструктаж»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Профессиональное обучение</w:t>
            </w:r>
          </w:p>
          <w:p w:rsidR="00AA2CDE" w:rsidRPr="00027F02" w:rsidRDefault="00AA2CDE" w:rsidP="00677114">
            <w:pPr>
              <w:spacing w:line="240" w:lineRule="auto"/>
              <w:ind w:firstLine="0"/>
              <w:contextualSpacing/>
              <w:rPr>
                <w:sz w:val="24"/>
                <w:szCs w:val="24"/>
              </w:rPr>
            </w:pPr>
            <w:r w:rsidRPr="00027F02">
              <w:rPr>
                <w:sz w:val="24"/>
                <w:szCs w:val="24"/>
              </w:rPr>
              <w:t xml:space="preserve">Комментарий: в Федеральном законе от 29.12.2012 N 273-ФЗ (ред. от 03.07.2016) "Об образовании в Российской Федерации" нет такого понятия «Краткосрочное обучение или инструктаж», подготовка по данным профессиям относятся к профессиональному обучению, притом профессия судопропускник содержится в </w:t>
            </w:r>
            <w:hyperlink r:id="rId9" w:history="1">
              <w:r w:rsidRPr="00027F02">
                <w:rPr>
                  <w:sz w:val="24"/>
                  <w:szCs w:val="24"/>
                </w:rPr>
                <w:t>Приказе Минобрнауки России от 02.07.2013 № 513</w:t>
              </w:r>
            </w:hyperlink>
            <w:r w:rsidRPr="00027F02">
              <w:rPr>
                <w:sz w:val="24"/>
                <w:szCs w:val="24"/>
              </w:rPr>
              <w:t> (ред. от 27.06.2014) «Об утверждении Перечня профессий рабочих, должностей служащих, по которым осуществляется профессиональное обучение»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50</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7</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«Участие в работах по текущему ремонту шлюза»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«Участие в работах по текущему ремонту шлюза и его элементов»</w:t>
            </w:r>
          </w:p>
          <w:p w:rsidR="00AA2CDE" w:rsidRPr="00027F02" w:rsidRDefault="00AA2CDE" w:rsidP="00677114">
            <w:pPr>
              <w:spacing w:line="240" w:lineRule="auto"/>
              <w:ind w:firstLine="0"/>
              <w:contextualSpacing/>
              <w:rPr>
                <w:sz w:val="24"/>
                <w:szCs w:val="24"/>
              </w:rPr>
            </w:pPr>
            <w:r w:rsidRPr="00027F02">
              <w:rPr>
                <w:sz w:val="24"/>
                <w:szCs w:val="24"/>
              </w:rPr>
              <w:t>Комментарий:   более корректно</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51</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7</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«Немедленное осведомление непосредственного руководителя обо всех недостатках, обнаруженных во время работы»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«Немедленное осведомление диспетчера шлюза обо всех недостатках, обнаруженных во время работы»</w:t>
            </w:r>
          </w:p>
          <w:p w:rsidR="00AA2CDE" w:rsidRPr="00027F02" w:rsidRDefault="00AA2CDE" w:rsidP="00677114">
            <w:pPr>
              <w:spacing w:line="240" w:lineRule="auto"/>
              <w:ind w:firstLine="0"/>
              <w:contextualSpacing/>
              <w:rPr>
                <w:sz w:val="24"/>
                <w:szCs w:val="24"/>
              </w:rPr>
            </w:pPr>
            <w:r w:rsidRPr="00027F02">
              <w:rPr>
                <w:sz w:val="24"/>
                <w:szCs w:val="24"/>
              </w:rPr>
              <w:t>Комментарий: см. выше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52</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7</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 xml:space="preserve">В необходимые знания добавить: «Требования охраны труда </w:t>
            </w:r>
            <w:r w:rsidRPr="00027F02">
              <w:rPr>
                <w:sz w:val="24"/>
                <w:szCs w:val="24"/>
              </w:rPr>
              <w:lastRenderedPageBreak/>
              <w:t>при выполнении окрасочных работ»</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lastRenderedPageBreak/>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53</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8</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«Надзор за обеспечением чистоты акватории в камерах и подходах»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«Надзор за обеспечением чистоты акватории в камере шлюза и в подходных каналах»</w:t>
            </w:r>
          </w:p>
          <w:p w:rsidR="00AA2CDE" w:rsidRPr="00027F02" w:rsidRDefault="00AA2CDE" w:rsidP="00677114">
            <w:pPr>
              <w:spacing w:line="240" w:lineRule="auto"/>
              <w:ind w:firstLine="0"/>
              <w:contextualSpacing/>
              <w:rPr>
                <w:sz w:val="24"/>
                <w:szCs w:val="24"/>
              </w:rPr>
            </w:pPr>
            <w:r w:rsidRPr="00027F02">
              <w:rPr>
                <w:sz w:val="24"/>
                <w:szCs w:val="24"/>
              </w:rPr>
              <w:t>Комментарий: более корректно</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54</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8</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трудовые действия  «Доведение до непосредственного руководителя  информации об обнаружении постороннего плавающего предмета в акватории шлюза»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«Доведение до диспетчера шлюза  информации об обнаружении постороннего плавающего предмета в камере шлюза и в подходных каналах»</w:t>
            </w:r>
          </w:p>
          <w:p w:rsidR="00AA2CDE" w:rsidRPr="00027F02" w:rsidRDefault="00AA2CDE" w:rsidP="00677114">
            <w:pPr>
              <w:spacing w:line="240" w:lineRule="auto"/>
              <w:ind w:firstLine="0"/>
              <w:contextualSpacing/>
              <w:rPr>
                <w:sz w:val="24"/>
                <w:szCs w:val="24"/>
              </w:rPr>
            </w:pPr>
            <w:r w:rsidRPr="00027F02">
              <w:rPr>
                <w:sz w:val="24"/>
                <w:szCs w:val="24"/>
              </w:rPr>
              <w:t>Комментарий: см. выше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55</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8</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ОТФ «Соблюдение правил охраны труда,  противопожарной и транспортной безопасности на территории шлюза»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«Соблюдение правил охраны труда,  пожарной и транспортной безопасности на территории шлюза и гидроузла»</w:t>
            </w:r>
          </w:p>
          <w:p w:rsidR="00AA2CDE" w:rsidRPr="00027F02" w:rsidRDefault="00AA2CDE" w:rsidP="00677114">
            <w:pPr>
              <w:spacing w:line="240" w:lineRule="auto"/>
              <w:ind w:firstLine="0"/>
              <w:contextualSpacing/>
              <w:rPr>
                <w:sz w:val="24"/>
                <w:szCs w:val="24"/>
              </w:rPr>
            </w:pPr>
            <w:r w:rsidRPr="00027F02">
              <w:rPr>
                <w:sz w:val="24"/>
                <w:szCs w:val="24"/>
              </w:rPr>
              <w:t>Комментарий: есть термин пожарная безопасность, например см. 69-ФЗ. Федеральный закон «О пожарной безопасности», правила пожарной безопасности…</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56</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8</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требования к образованию и обучению «Краткосрочное обучение или инструктаж»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Профессиональное обучение</w:t>
            </w:r>
          </w:p>
          <w:p w:rsidR="00AA2CDE" w:rsidRPr="00027F02" w:rsidRDefault="00AA2CDE" w:rsidP="00677114">
            <w:pPr>
              <w:spacing w:line="240" w:lineRule="auto"/>
              <w:ind w:firstLine="0"/>
              <w:contextualSpacing/>
              <w:rPr>
                <w:sz w:val="24"/>
                <w:szCs w:val="24"/>
              </w:rPr>
            </w:pPr>
            <w:r w:rsidRPr="00027F02">
              <w:rPr>
                <w:sz w:val="24"/>
                <w:szCs w:val="24"/>
              </w:rPr>
              <w:t xml:space="preserve">Комментарий: в Федеральном законе от 29.12.2012 N 273-ФЗ (ред. от 03.07.2016) "Об образовании в Российской Федерации" нет такого понятия «Краткосрочное обучение или инструктаж», подготовка по данным профессиям относятся к профессиональному обучению, притом профессия судопропускник содержится в </w:t>
            </w:r>
            <w:hyperlink r:id="rId10" w:history="1">
              <w:r w:rsidRPr="00027F02">
                <w:rPr>
                  <w:sz w:val="24"/>
                  <w:szCs w:val="24"/>
                </w:rPr>
                <w:t>Приказе Минобрнауки России от 02.07.2013 № 513</w:t>
              </w:r>
            </w:hyperlink>
            <w:r w:rsidRPr="00027F02">
              <w:rPr>
                <w:sz w:val="24"/>
                <w:szCs w:val="24"/>
              </w:rPr>
              <w:t xml:space="preserve"> (ред. от 27.06.2014) «Об утверждении Перечня профессий рабочих, </w:t>
            </w:r>
            <w:r w:rsidRPr="00027F02">
              <w:rPr>
                <w:sz w:val="24"/>
                <w:szCs w:val="24"/>
              </w:rPr>
              <w:lastRenderedPageBreak/>
              <w:t>должностей служащих, по которым осуществляется профессиональное обучение».</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lastRenderedPageBreak/>
              <w:t>согласны</w:t>
            </w:r>
          </w:p>
        </w:tc>
      </w:tr>
      <w:tr w:rsidR="00AA2CDE" w:rsidRPr="00027F02" w:rsidTr="00D716BB">
        <w:trPr>
          <w:trHeight w:val="2994"/>
        </w:trPr>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57</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9</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ТФ «Выполнение правил и норм охраны труда при работе с электромеханическим, гидромеханическим оборудованием и при работе над водой»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«Выполнение правил охраны труда при работе с электромеханическим, гидромеханическим оборудованием и при работе над водой»</w:t>
            </w:r>
          </w:p>
          <w:p w:rsidR="00AA2CDE" w:rsidRPr="00027F02" w:rsidRDefault="00AA2CDE" w:rsidP="00677114">
            <w:pPr>
              <w:spacing w:line="240" w:lineRule="auto"/>
              <w:ind w:firstLine="0"/>
              <w:contextualSpacing/>
              <w:rPr>
                <w:sz w:val="24"/>
                <w:szCs w:val="24"/>
              </w:rPr>
            </w:pPr>
            <w:r w:rsidRPr="00027F02">
              <w:rPr>
                <w:sz w:val="24"/>
                <w:szCs w:val="24"/>
              </w:rPr>
              <w:t>Комментарий: нет необходимости выделять отдельно нормы, так как они входят в правила</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58</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9</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 xml:space="preserve">необходимые умения </w:t>
            </w:r>
          </w:p>
          <w:p w:rsidR="00AA2CDE" w:rsidRPr="00027F02" w:rsidRDefault="00AA2CDE" w:rsidP="00677114">
            <w:pPr>
              <w:spacing w:line="240" w:lineRule="auto"/>
              <w:ind w:firstLine="0"/>
              <w:contextualSpacing/>
              <w:rPr>
                <w:sz w:val="24"/>
                <w:szCs w:val="24"/>
              </w:rPr>
            </w:pPr>
            <w:r w:rsidRPr="00027F02">
              <w:rPr>
                <w:sz w:val="24"/>
                <w:szCs w:val="24"/>
              </w:rPr>
              <w:t>«Применять средства индивидуальной защиты</w:t>
            </w:r>
          </w:p>
          <w:p w:rsidR="00AA2CDE" w:rsidRPr="00027F02" w:rsidRDefault="00AA2CDE" w:rsidP="00677114">
            <w:pPr>
              <w:spacing w:line="240" w:lineRule="auto"/>
              <w:ind w:firstLine="0"/>
              <w:contextualSpacing/>
              <w:rPr>
                <w:sz w:val="24"/>
                <w:szCs w:val="24"/>
              </w:rPr>
            </w:pPr>
            <w:r w:rsidRPr="00027F02">
              <w:rPr>
                <w:sz w:val="24"/>
                <w:szCs w:val="24"/>
              </w:rPr>
              <w:t>Использовать спецодежду и средства индивидуальной защиты»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«Использовать спецодежду, средства индивидуальной защиты и индивидуальные спасательные средства»</w:t>
            </w:r>
          </w:p>
          <w:p w:rsidR="00AA2CDE" w:rsidRPr="00027F02" w:rsidRDefault="00AA2CDE" w:rsidP="00677114">
            <w:pPr>
              <w:spacing w:line="240" w:lineRule="auto"/>
              <w:ind w:firstLine="0"/>
              <w:contextualSpacing/>
              <w:rPr>
                <w:sz w:val="24"/>
                <w:szCs w:val="24"/>
              </w:rPr>
            </w:pPr>
            <w:r w:rsidRPr="00027F02">
              <w:rPr>
                <w:sz w:val="24"/>
                <w:szCs w:val="24"/>
              </w:rPr>
              <w:t>Комментарий:  дублирование умений</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59</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10</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ТФ «Выполнение правил  противопожарной и транспортной безопасности»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«Выполнение правил  пожарной и транспортной безопасности»</w:t>
            </w:r>
          </w:p>
          <w:p w:rsidR="00AA2CDE" w:rsidRPr="00027F02" w:rsidRDefault="00AA2CDE" w:rsidP="00677114">
            <w:pPr>
              <w:spacing w:line="240" w:lineRule="auto"/>
              <w:ind w:firstLine="0"/>
              <w:contextualSpacing/>
              <w:rPr>
                <w:sz w:val="24"/>
                <w:szCs w:val="24"/>
              </w:rPr>
            </w:pPr>
            <w:r w:rsidRPr="00027F02">
              <w:rPr>
                <w:sz w:val="24"/>
                <w:szCs w:val="24"/>
              </w:rPr>
              <w:t>Комментарий: есть термин пожарная безопасность, например см. 69-ФЗ. Федеральный закон «О пожарной безопасности», правила пожарной безопасности…</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60</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10</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в трудовые действия добавить «Соблюдение пожарной безопасности и выполнение обязанностей при тушении пожара»</w:t>
            </w:r>
          </w:p>
          <w:p w:rsidR="00AA2CDE" w:rsidRPr="00027F02" w:rsidRDefault="00AA2CDE" w:rsidP="00677114">
            <w:pPr>
              <w:spacing w:line="240" w:lineRule="auto"/>
              <w:ind w:firstLine="0"/>
              <w:contextualSpacing/>
              <w:rPr>
                <w:sz w:val="24"/>
                <w:szCs w:val="24"/>
              </w:rPr>
            </w:pPr>
            <w:r w:rsidRPr="00027F02">
              <w:rPr>
                <w:sz w:val="24"/>
                <w:szCs w:val="24"/>
              </w:rPr>
              <w:t>Комментарий: т.к. ТФ связана с пожарной безопасностью</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61</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10</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умения «Применять действия при тушении пожара»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«Выполнять действия при тушении пожара»</w:t>
            </w:r>
          </w:p>
          <w:p w:rsidR="00AA2CDE" w:rsidRPr="00027F02" w:rsidRDefault="00AA2CDE" w:rsidP="00677114">
            <w:pPr>
              <w:spacing w:line="240" w:lineRule="auto"/>
              <w:ind w:firstLine="0"/>
              <w:contextualSpacing/>
              <w:rPr>
                <w:sz w:val="24"/>
                <w:szCs w:val="24"/>
              </w:rPr>
            </w:pPr>
            <w:r w:rsidRPr="00027F02">
              <w:rPr>
                <w:sz w:val="24"/>
                <w:szCs w:val="24"/>
              </w:rPr>
              <w:t>Комментарий:  более корректно</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62</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10</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умения добавить «Оказывать первую помощь пострадавшим»</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63</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10</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знания «Порядок действий в случае незаконного проникновения на гидротехническое сооружение»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«Порядок действий в случае незаконного проникновения на судоходное гидротехническое сооружение»</w:t>
            </w:r>
          </w:p>
          <w:p w:rsidR="00AA2CDE" w:rsidRPr="00027F02" w:rsidRDefault="00AA2CDE" w:rsidP="00677114">
            <w:pPr>
              <w:spacing w:line="240" w:lineRule="auto"/>
              <w:ind w:firstLine="0"/>
              <w:contextualSpacing/>
              <w:rPr>
                <w:sz w:val="24"/>
                <w:szCs w:val="24"/>
              </w:rPr>
            </w:pPr>
            <w:r w:rsidRPr="00027F02">
              <w:rPr>
                <w:sz w:val="24"/>
                <w:szCs w:val="24"/>
              </w:rPr>
              <w:t>Комментарий:  шлюз является судоходным гидротехническим сооружением</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64</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10</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знания «Типы применяемых на судне переносных и стационарных огнетушителей, их выбор для различных случаев возгорания»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«Типы применяемых на шлюзе переносных и стационарных огнетушителей, их выбор для различных случаев возгорания»</w:t>
            </w:r>
          </w:p>
          <w:p w:rsidR="00AA2CDE" w:rsidRPr="00027F02" w:rsidRDefault="00AA2CDE" w:rsidP="00677114">
            <w:pPr>
              <w:spacing w:line="240" w:lineRule="auto"/>
              <w:ind w:firstLine="0"/>
              <w:contextualSpacing/>
              <w:rPr>
                <w:sz w:val="24"/>
                <w:szCs w:val="24"/>
              </w:rPr>
            </w:pPr>
            <w:r w:rsidRPr="00027F02">
              <w:rPr>
                <w:sz w:val="24"/>
                <w:szCs w:val="24"/>
              </w:rPr>
              <w:t>Комментарий: судопропускник не относится к экипажу судна</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65</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10</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знания «Правила пользования индивидуальными и коллективными спасательными средствами, места их размещения» изложить в следующей редакции:</w:t>
            </w:r>
          </w:p>
          <w:p w:rsidR="00AA2CDE" w:rsidRPr="00027F02" w:rsidRDefault="00AA2CDE" w:rsidP="00677114">
            <w:pPr>
              <w:spacing w:line="240" w:lineRule="auto"/>
              <w:ind w:firstLine="0"/>
              <w:contextualSpacing/>
              <w:rPr>
                <w:sz w:val="24"/>
                <w:szCs w:val="24"/>
              </w:rPr>
            </w:pPr>
            <w:r w:rsidRPr="00027F02">
              <w:rPr>
                <w:sz w:val="24"/>
                <w:szCs w:val="24"/>
              </w:rPr>
              <w:t>«Правила пользования индивидуальными спасательными средствами, места их размещения»</w:t>
            </w:r>
          </w:p>
          <w:p w:rsidR="00AA2CDE" w:rsidRPr="00027F02" w:rsidRDefault="00AA2CDE" w:rsidP="00677114">
            <w:pPr>
              <w:spacing w:line="240" w:lineRule="auto"/>
              <w:ind w:firstLine="0"/>
              <w:contextualSpacing/>
              <w:rPr>
                <w:sz w:val="24"/>
                <w:szCs w:val="24"/>
              </w:rPr>
            </w:pPr>
            <w:r w:rsidRPr="00027F02">
              <w:rPr>
                <w:sz w:val="24"/>
                <w:szCs w:val="24"/>
              </w:rPr>
              <w:t>Комментарий: коллективные спасательные средства относятся к судам</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AA2CDE" w:rsidRPr="00027F02" w:rsidTr="00D716BB">
        <w:tc>
          <w:tcPr>
            <w:tcW w:w="2514" w:type="dxa"/>
            <w:vMerge/>
          </w:tcPr>
          <w:p w:rsidR="00AA2CDE" w:rsidRPr="00027F02" w:rsidRDefault="00AA2CDE" w:rsidP="00677114">
            <w:pPr>
              <w:spacing w:line="240" w:lineRule="auto"/>
              <w:ind w:firstLine="0"/>
              <w:contextualSpacing/>
              <w:rPr>
                <w:sz w:val="24"/>
                <w:szCs w:val="24"/>
              </w:rPr>
            </w:pPr>
          </w:p>
        </w:tc>
        <w:tc>
          <w:tcPr>
            <w:tcW w:w="636" w:type="dxa"/>
          </w:tcPr>
          <w:p w:rsidR="00AA2CDE" w:rsidRPr="00027F02" w:rsidRDefault="00AA2CDE" w:rsidP="00677114">
            <w:pPr>
              <w:spacing w:line="240" w:lineRule="auto"/>
              <w:ind w:firstLine="0"/>
              <w:contextualSpacing/>
              <w:rPr>
                <w:sz w:val="24"/>
                <w:szCs w:val="24"/>
              </w:rPr>
            </w:pPr>
            <w:r w:rsidRPr="00027F02">
              <w:rPr>
                <w:sz w:val="24"/>
                <w:szCs w:val="24"/>
              </w:rPr>
              <w:t>66</w:t>
            </w:r>
          </w:p>
        </w:tc>
        <w:tc>
          <w:tcPr>
            <w:tcW w:w="3217" w:type="dxa"/>
          </w:tcPr>
          <w:p w:rsidR="00AA2CDE" w:rsidRPr="00027F02" w:rsidRDefault="00AA2CDE" w:rsidP="00677114">
            <w:pPr>
              <w:spacing w:line="240" w:lineRule="auto"/>
              <w:ind w:firstLine="0"/>
              <w:contextualSpacing/>
              <w:rPr>
                <w:sz w:val="24"/>
                <w:szCs w:val="24"/>
              </w:rPr>
            </w:pPr>
            <w:r w:rsidRPr="00027F02">
              <w:rPr>
                <w:sz w:val="24"/>
                <w:szCs w:val="24"/>
              </w:rPr>
              <w:t>На стр. 10</w:t>
            </w:r>
          </w:p>
        </w:tc>
        <w:tc>
          <w:tcPr>
            <w:tcW w:w="6540" w:type="dxa"/>
          </w:tcPr>
          <w:p w:rsidR="00AA2CDE" w:rsidRPr="00027F02" w:rsidRDefault="00AA2CDE" w:rsidP="00677114">
            <w:pPr>
              <w:spacing w:line="240" w:lineRule="auto"/>
              <w:ind w:firstLine="0"/>
              <w:contextualSpacing/>
              <w:rPr>
                <w:sz w:val="24"/>
                <w:szCs w:val="24"/>
              </w:rPr>
            </w:pPr>
            <w:r w:rsidRPr="00027F02">
              <w:rPr>
                <w:sz w:val="24"/>
                <w:szCs w:val="24"/>
              </w:rPr>
              <w:t>необходимые знания «Свод правил ГО в ЧС»  расшифровать  «ГО в ЧС»</w:t>
            </w:r>
          </w:p>
        </w:tc>
        <w:tc>
          <w:tcPr>
            <w:tcW w:w="2510" w:type="dxa"/>
          </w:tcPr>
          <w:p w:rsidR="00AA2CDE" w:rsidRPr="00027F02" w:rsidRDefault="00AA2CDE"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67</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По всем у документу</w:t>
            </w:r>
          </w:p>
        </w:tc>
        <w:tc>
          <w:tcPr>
            <w:tcW w:w="6540" w:type="dxa"/>
          </w:tcPr>
          <w:p w:rsidR="00027F02" w:rsidRPr="00027F02" w:rsidRDefault="00027F02" w:rsidP="00AA2CDE">
            <w:pPr>
              <w:spacing w:before="120"/>
              <w:ind w:firstLine="0"/>
              <w:rPr>
                <w:sz w:val="24"/>
                <w:szCs w:val="24"/>
              </w:rPr>
            </w:pPr>
            <w:r w:rsidRPr="00027F02">
              <w:rPr>
                <w:sz w:val="24"/>
                <w:szCs w:val="24"/>
              </w:rPr>
              <w:t xml:space="preserve">Предлагается слово «шлюз» по тексту всего стандарта </w:t>
            </w:r>
            <w:r w:rsidRPr="00027F02">
              <w:rPr>
                <w:b/>
                <w:sz w:val="24"/>
                <w:szCs w:val="24"/>
              </w:rPr>
              <w:t>заменить на слова</w:t>
            </w:r>
            <w:r w:rsidRPr="00027F02">
              <w:rPr>
                <w:sz w:val="24"/>
                <w:szCs w:val="24"/>
              </w:rPr>
              <w:t xml:space="preserve"> «судоходный шлюз»</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p>
        </w:tc>
        <w:tc>
          <w:tcPr>
            <w:tcW w:w="3217" w:type="dxa"/>
          </w:tcPr>
          <w:p w:rsidR="00027F02" w:rsidRPr="00027F02" w:rsidRDefault="00027F02" w:rsidP="00677114">
            <w:pPr>
              <w:spacing w:line="240" w:lineRule="auto"/>
              <w:ind w:firstLine="0"/>
              <w:contextualSpacing/>
              <w:rPr>
                <w:sz w:val="24"/>
                <w:szCs w:val="24"/>
                <w:highlight w:val="yellow"/>
              </w:rPr>
            </w:pPr>
            <w:r w:rsidRPr="00027F02">
              <w:rPr>
                <w:sz w:val="24"/>
                <w:szCs w:val="24"/>
                <w:highlight w:val="yellow"/>
              </w:rPr>
              <w:t>На стр. 6</w:t>
            </w:r>
          </w:p>
        </w:tc>
        <w:tc>
          <w:tcPr>
            <w:tcW w:w="6540" w:type="dxa"/>
          </w:tcPr>
          <w:p w:rsidR="00027F02" w:rsidRPr="00027F02" w:rsidRDefault="00027F02" w:rsidP="00AA2CDE">
            <w:pPr>
              <w:spacing w:before="120"/>
              <w:ind w:firstLine="0"/>
              <w:rPr>
                <w:sz w:val="24"/>
                <w:szCs w:val="24"/>
                <w:highlight w:val="yellow"/>
              </w:rPr>
            </w:pPr>
            <w:r w:rsidRPr="00027F02">
              <w:rPr>
                <w:sz w:val="24"/>
                <w:szCs w:val="24"/>
                <w:highlight w:val="yellow"/>
              </w:rPr>
              <w:t xml:space="preserve">Необходимые знания «Правила технической эксплуатации судоходных ГТС» </w:t>
            </w:r>
            <w:r w:rsidRPr="00027F02">
              <w:rPr>
                <w:b/>
                <w:sz w:val="24"/>
                <w:szCs w:val="24"/>
                <w:highlight w:val="yellow"/>
              </w:rPr>
              <w:t>расшифровать</w:t>
            </w:r>
            <w:r w:rsidRPr="00027F02">
              <w:rPr>
                <w:sz w:val="24"/>
                <w:szCs w:val="24"/>
                <w:highlight w:val="yellow"/>
              </w:rPr>
              <w:t xml:space="preserve"> ГТС</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68</w:t>
            </w:r>
          </w:p>
        </w:tc>
        <w:tc>
          <w:tcPr>
            <w:tcW w:w="3217" w:type="dxa"/>
          </w:tcPr>
          <w:p w:rsidR="00027F02" w:rsidRPr="00027F02" w:rsidRDefault="00027F02" w:rsidP="00677114">
            <w:pPr>
              <w:spacing w:line="240" w:lineRule="auto"/>
              <w:ind w:firstLine="0"/>
              <w:contextualSpacing/>
              <w:rPr>
                <w:sz w:val="24"/>
                <w:szCs w:val="24"/>
                <w:highlight w:val="yellow"/>
              </w:rPr>
            </w:pPr>
            <w:r w:rsidRPr="00027F02">
              <w:rPr>
                <w:sz w:val="24"/>
                <w:szCs w:val="24"/>
                <w:highlight w:val="yellow"/>
              </w:rPr>
              <w:t>На стр. 6</w:t>
            </w:r>
          </w:p>
        </w:tc>
        <w:tc>
          <w:tcPr>
            <w:tcW w:w="6540" w:type="dxa"/>
          </w:tcPr>
          <w:p w:rsidR="00027F02" w:rsidRPr="00027F02" w:rsidRDefault="00027F02" w:rsidP="00AA2CDE">
            <w:pPr>
              <w:spacing w:before="120"/>
              <w:ind w:firstLine="0"/>
              <w:rPr>
                <w:sz w:val="24"/>
                <w:szCs w:val="24"/>
                <w:highlight w:val="yellow"/>
              </w:rPr>
            </w:pPr>
            <w:r w:rsidRPr="00027F02">
              <w:rPr>
                <w:sz w:val="24"/>
                <w:szCs w:val="24"/>
                <w:highlight w:val="yellow"/>
              </w:rPr>
              <w:t xml:space="preserve">Необходимые знания «Правила по пропуску судов маломерного флота» </w:t>
            </w:r>
            <w:r w:rsidRPr="00027F02">
              <w:rPr>
                <w:b/>
                <w:sz w:val="24"/>
                <w:szCs w:val="24"/>
                <w:highlight w:val="yellow"/>
              </w:rPr>
              <w:t>заменить на</w:t>
            </w:r>
            <w:r w:rsidRPr="00027F02">
              <w:rPr>
                <w:sz w:val="24"/>
                <w:szCs w:val="24"/>
                <w:highlight w:val="yellow"/>
              </w:rPr>
              <w:t xml:space="preserve"> «Правила по пропуску маломерных судов»</w:t>
            </w:r>
          </w:p>
          <w:p w:rsidR="00027F02" w:rsidRPr="00027F02" w:rsidRDefault="00027F02" w:rsidP="00AA2CDE">
            <w:pPr>
              <w:spacing w:before="120"/>
              <w:ind w:firstLine="0"/>
              <w:rPr>
                <w:sz w:val="24"/>
                <w:szCs w:val="24"/>
                <w:highlight w:val="yellow"/>
              </w:rPr>
            </w:pPr>
            <w:r w:rsidRPr="00027F02">
              <w:rPr>
                <w:sz w:val="24"/>
                <w:szCs w:val="24"/>
                <w:highlight w:val="yellow"/>
              </w:rPr>
              <w:t>Комментарий: более корректно</w:t>
            </w:r>
          </w:p>
        </w:tc>
        <w:tc>
          <w:tcPr>
            <w:tcW w:w="2510" w:type="dxa"/>
          </w:tcPr>
          <w:p w:rsidR="00027F02" w:rsidRPr="00027F02" w:rsidRDefault="00BF7F01"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69</w:t>
            </w:r>
          </w:p>
        </w:tc>
        <w:tc>
          <w:tcPr>
            <w:tcW w:w="3217" w:type="dxa"/>
          </w:tcPr>
          <w:p w:rsidR="00027F02" w:rsidRPr="00027F02" w:rsidRDefault="00027F02" w:rsidP="00677114">
            <w:pPr>
              <w:spacing w:line="240" w:lineRule="auto"/>
              <w:ind w:firstLine="0"/>
              <w:contextualSpacing/>
              <w:rPr>
                <w:sz w:val="24"/>
                <w:szCs w:val="24"/>
                <w:highlight w:val="yellow"/>
              </w:rPr>
            </w:pPr>
            <w:r w:rsidRPr="00027F02">
              <w:rPr>
                <w:sz w:val="24"/>
                <w:szCs w:val="24"/>
                <w:highlight w:val="yellow"/>
              </w:rPr>
              <w:t>На стр. 10</w:t>
            </w:r>
          </w:p>
        </w:tc>
        <w:tc>
          <w:tcPr>
            <w:tcW w:w="6540" w:type="dxa"/>
          </w:tcPr>
          <w:p w:rsidR="00027F02" w:rsidRPr="00027F02" w:rsidRDefault="00027F02" w:rsidP="00AA2CDE">
            <w:pPr>
              <w:spacing w:before="120"/>
              <w:ind w:firstLine="0"/>
              <w:rPr>
                <w:sz w:val="24"/>
                <w:szCs w:val="24"/>
                <w:highlight w:val="yellow"/>
              </w:rPr>
            </w:pPr>
            <w:r w:rsidRPr="00027F02">
              <w:rPr>
                <w:sz w:val="24"/>
                <w:szCs w:val="24"/>
                <w:highlight w:val="yellow"/>
              </w:rPr>
              <w:t>Трудовые действия «Участие в работах по текущему ремонту…. и дополнительного оборудования» удалить кавычки</w:t>
            </w:r>
          </w:p>
        </w:tc>
        <w:tc>
          <w:tcPr>
            <w:tcW w:w="2510" w:type="dxa"/>
          </w:tcPr>
          <w:p w:rsidR="00027F02" w:rsidRPr="00027F02" w:rsidRDefault="00BF7F01"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70</w:t>
            </w:r>
          </w:p>
        </w:tc>
        <w:tc>
          <w:tcPr>
            <w:tcW w:w="3217" w:type="dxa"/>
          </w:tcPr>
          <w:p w:rsidR="00027F02" w:rsidRPr="00027F02" w:rsidRDefault="00027F02" w:rsidP="00677114">
            <w:pPr>
              <w:spacing w:line="240" w:lineRule="auto"/>
              <w:ind w:firstLine="0"/>
              <w:contextualSpacing/>
              <w:rPr>
                <w:sz w:val="24"/>
                <w:szCs w:val="24"/>
                <w:highlight w:val="yellow"/>
              </w:rPr>
            </w:pPr>
            <w:r w:rsidRPr="00027F02">
              <w:rPr>
                <w:sz w:val="24"/>
                <w:szCs w:val="24"/>
                <w:highlight w:val="yellow"/>
              </w:rPr>
              <w:t>На стр. 15</w:t>
            </w:r>
          </w:p>
        </w:tc>
        <w:tc>
          <w:tcPr>
            <w:tcW w:w="6540" w:type="dxa"/>
          </w:tcPr>
          <w:p w:rsidR="00027F02" w:rsidRPr="00027F02" w:rsidRDefault="00027F02" w:rsidP="00AA2CDE">
            <w:pPr>
              <w:spacing w:before="120"/>
              <w:ind w:firstLine="0"/>
              <w:rPr>
                <w:sz w:val="24"/>
                <w:szCs w:val="24"/>
                <w:highlight w:val="yellow"/>
              </w:rPr>
            </w:pPr>
            <w:r w:rsidRPr="00027F02">
              <w:rPr>
                <w:sz w:val="24"/>
                <w:szCs w:val="24"/>
                <w:highlight w:val="yellow"/>
              </w:rPr>
              <w:t xml:space="preserve">Необходимые умения «Правил оказания первой помощи» </w:t>
            </w:r>
            <w:r w:rsidRPr="00027F02">
              <w:rPr>
                <w:b/>
                <w:sz w:val="24"/>
                <w:szCs w:val="24"/>
                <w:highlight w:val="yellow"/>
              </w:rPr>
              <w:t xml:space="preserve">изложить в следующей редакции </w:t>
            </w:r>
            <w:r w:rsidRPr="00027F02">
              <w:rPr>
                <w:sz w:val="24"/>
                <w:szCs w:val="24"/>
                <w:highlight w:val="yellow"/>
              </w:rPr>
              <w:t>«Процедуры оказания первой помощи»</w:t>
            </w:r>
          </w:p>
        </w:tc>
        <w:tc>
          <w:tcPr>
            <w:tcW w:w="2510" w:type="dxa"/>
          </w:tcPr>
          <w:p w:rsidR="00027F02" w:rsidRPr="00027F02" w:rsidRDefault="00BF7F01"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71</w:t>
            </w:r>
          </w:p>
        </w:tc>
        <w:tc>
          <w:tcPr>
            <w:tcW w:w="3217" w:type="dxa"/>
          </w:tcPr>
          <w:p w:rsidR="00027F02" w:rsidRPr="00027F02" w:rsidRDefault="00027F02" w:rsidP="00677114">
            <w:pPr>
              <w:spacing w:line="240" w:lineRule="auto"/>
              <w:ind w:firstLine="0"/>
              <w:contextualSpacing/>
              <w:rPr>
                <w:sz w:val="24"/>
                <w:szCs w:val="24"/>
                <w:highlight w:val="yellow"/>
              </w:rPr>
            </w:pPr>
            <w:r w:rsidRPr="00027F02">
              <w:rPr>
                <w:sz w:val="24"/>
                <w:szCs w:val="24"/>
                <w:highlight w:val="yellow"/>
              </w:rPr>
              <w:t>На стр. 15</w:t>
            </w:r>
          </w:p>
        </w:tc>
        <w:tc>
          <w:tcPr>
            <w:tcW w:w="6540" w:type="dxa"/>
          </w:tcPr>
          <w:p w:rsidR="00027F02" w:rsidRPr="00027F02" w:rsidRDefault="00027F02" w:rsidP="00AA2CDE">
            <w:pPr>
              <w:spacing w:before="120"/>
              <w:ind w:firstLine="0"/>
              <w:rPr>
                <w:sz w:val="24"/>
                <w:szCs w:val="24"/>
                <w:highlight w:val="yellow"/>
              </w:rPr>
            </w:pPr>
            <w:r w:rsidRPr="00027F02">
              <w:rPr>
                <w:sz w:val="24"/>
                <w:szCs w:val="24"/>
                <w:highlight w:val="yellow"/>
              </w:rPr>
              <w:t>ФГБУ «МОРРЕЧЦЕНТР» указать полностью ФГБУ «Учебно-методический центр на морском и речном транспорте»</w:t>
            </w:r>
          </w:p>
        </w:tc>
        <w:tc>
          <w:tcPr>
            <w:tcW w:w="2510" w:type="dxa"/>
          </w:tcPr>
          <w:p w:rsidR="00027F02" w:rsidRPr="00027F02" w:rsidRDefault="00BF7F01"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val="restart"/>
          </w:tcPr>
          <w:p w:rsidR="00027F02" w:rsidRPr="00027F02" w:rsidRDefault="00027F02" w:rsidP="00677114">
            <w:pPr>
              <w:spacing w:line="240" w:lineRule="auto"/>
              <w:ind w:firstLine="0"/>
              <w:contextualSpacing/>
              <w:rPr>
                <w:sz w:val="24"/>
                <w:szCs w:val="24"/>
              </w:rPr>
            </w:pPr>
            <w:r w:rsidRPr="00027F02">
              <w:rPr>
                <w:sz w:val="24"/>
                <w:szCs w:val="24"/>
              </w:rPr>
              <w:t>ФБУ «Администрация «Беломорканал»</w:t>
            </w: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72</w:t>
            </w:r>
          </w:p>
        </w:tc>
        <w:tc>
          <w:tcPr>
            <w:tcW w:w="3217" w:type="dxa"/>
          </w:tcPr>
          <w:p w:rsidR="00027F02" w:rsidRPr="00027F02" w:rsidRDefault="00027F02" w:rsidP="00677114">
            <w:pPr>
              <w:spacing w:line="240" w:lineRule="auto"/>
              <w:ind w:firstLine="0"/>
              <w:contextualSpacing/>
              <w:rPr>
                <w:sz w:val="24"/>
                <w:szCs w:val="24"/>
              </w:rPr>
            </w:pPr>
            <w:r w:rsidRPr="00027F02">
              <w:rPr>
                <w:rStyle w:val="FontStyle12"/>
                <w:sz w:val="24"/>
                <w:szCs w:val="24"/>
              </w:rPr>
              <w:t>Раздел II. Описание трудовых функций, входящих в профессиональный стандарт (функциональная карта вида профессиональной деятельности)</w:t>
            </w:r>
            <w:r w:rsidRPr="00027F02">
              <w:rPr>
                <w:sz w:val="24"/>
                <w:szCs w:val="24"/>
              </w:rPr>
              <w:t xml:space="preserve"> </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Соблюдение правил охраны труда, противопожарной и транспортной безопасности на территории шлюза</w:t>
            </w:r>
          </w:p>
        </w:tc>
        <w:tc>
          <w:tcPr>
            <w:tcW w:w="6540" w:type="dxa"/>
          </w:tcPr>
          <w:p w:rsidR="00027F02" w:rsidRPr="00027F02" w:rsidRDefault="00027F02" w:rsidP="00677114">
            <w:pPr>
              <w:spacing w:line="240" w:lineRule="auto"/>
              <w:ind w:firstLine="0"/>
              <w:contextualSpacing/>
              <w:rPr>
                <w:sz w:val="24"/>
                <w:szCs w:val="24"/>
              </w:rPr>
            </w:pPr>
            <w:r w:rsidRPr="00027F02">
              <w:rPr>
                <w:rStyle w:val="FontStyle11"/>
                <w:rFonts w:ascii="Times New Roman" w:hAnsi="Times New Roman"/>
                <w:b w:val="0"/>
                <w:bCs/>
                <w:sz w:val="24"/>
                <w:szCs w:val="24"/>
              </w:rPr>
              <w:t xml:space="preserve">Заменить «Выполнение правил </w:t>
            </w:r>
            <w:r w:rsidRPr="00027F02">
              <w:rPr>
                <w:rStyle w:val="FontStyle13"/>
                <w:rFonts w:ascii="Times New Roman" w:hAnsi="Times New Roman"/>
                <w:sz w:val="24"/>
                <w:szCs w:val="24"/>
              </w:rPr>
              <w:t xml:space="preserve">и </w:t>
            </w:r>
            <w:r w:rsidRPr="00027F02">
              <w:rPr>
                <w:rStyle w:val="FontStyle11"/>
                <w:rFonts w:ascii="Times New Roman" w:hAnsi="Times New Roman"/>
                <w:b w:val="0"/>
                <w:bCs/>
                <w:sz w:val="24"/>
                <w:szCs w:val="24"/>
              </w:rPr>
              <w:t xml:space="preserve">норм охраны труда при работе </w:t>
            </w:r>
            <w:r w:rsidRPr="00027F02">
              <w:rPr>
                <w:rStyle w:val="FontStyle13"/>
                <w:rFonts w:ascii="Times New Roman" w:hAnsi="Times New Roman"/>
                <w:sz w:val="24"/>
                <w:szCs w:val="24"/>
              </w:rPr>
              <w:t xml:space="preserve">с </w:t>
            </w:r>
            <w:r w:rsidRPr="00027F02">
              <w:rPr>
                <w:rStyle w:val="FontStyle11"/>
                <w:rFonts w:ascii="Times New Roman" w:hAnsi="Times New Roman"/>
                <w:b w:val="0"/>
                <w:bCs/>
                <w:sz w:val="24"/>
                <w:szCs w:val="24"/>
              </w:rPr>
              <w:t xml:space="preserve">электромеханическим, гидромеханическим оборудованием </w:t>
            </w:r>
            <w:r w:rsidRPr="00027F02">
              <w:rPr>
                <w:rStyle w:val="FontStyle13"/>
                <w:rFonts w:ascii="Times New Roman" w:hAnsi="Times New Roman"/>
                <w:sz w:val="24"/>
                <w:szCs w:val="24"/>
              </w:rPr>
              <w:t xml:space="preserve">и </w:t>
            </w:r>
            <w:r w:rsidRPr="00027F02">
              <w:rPr>
                <w:rStyle w:val="FontStyle11"/>
                <w:rFonts w:ascii="Times New Roman" w:hAnsi="Times New Roman"/>
                <w:b w:val="0"/>
                <w:bCs/>
                <w:sz w:val="24"/>
                <w:szCs w:val="24"/>
              </w:rPr>
              <w:t>при работе над водой» на «Выполнение правил и норм охраны труда при работе с электромеханическим, гидромеханическим оборудованием, при работе над водой и на воде»</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73</w:t>
            </w:r>
          </w:p>
        </w:tc>
        <w:tc>
          <w:tcPr>
            <w:tcW w:w="3217" w:type="dxa"/>
          </w:tcPr>
          <w:p w:rsidR="00027F02" w:rsidRPr="00027F02" w:rsidRDefault="00027F02" w:rsidP="00677114">
            <w:pPr>
              <w:spacing w:line="240" w:lineRule="auto"/>
              <w:ind w:firstLine="0"/>
              <w:contextualSpacing/>
              <w:rPr>
                <w:sz w:val="24"/>
                <w:szCs w:val="24"/>
              </w:rPr>
            </w:pPr>
            <w:r w:rsidRPr="00027F02">
              <w:rPr>
                <w:rStyle w:val="FontStyle14"/>
                <w:b w:val="0"/>
                <w:bCs/>
                <w:sz w:val="24"/>
                <w:szCs w:val="24"/>
              </w:rPr>
              <w:t>3.1. Обобщенная трудовая функция</w:t>
            </w:r>
            <w:r w:rsidRPr="00027F02">
              <w:rPr>
                <w:sz w:val="24"/>
                <w:szCs w:val="24"/>
              </w:rPr>
              <w:t xml:space="preserve"> </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lastRenderedPageBreak/>
              <w:t>Особые условия допуска к работе</w:t>
            </w:r>
          </w:p>
        </w:tc>
        <w:tc>
          <w:tcPr>
            <w:tcW w:w="6540" w:type="dxa"/>
          </w:tcPr>
          <w:p w:rsidR="00027F02" w:rsidRPr="00027F02" w:rsidRDefault="00027F02" w:rsidP="00677114">
            <w:pPr>
              <w:pStyle w:val="Style3"/>
              <w:widowControl/>
              <w:spacing w:line="240" w:lineRule="auto"/>
              <w:contextualSpacing/>
              <w:rPr>
                <w:rStyle w:val="FontStyle13"/>
                <w:rFonts w:ascii="Times New Roman" w:hAnsi="Times New Roman"/>
                <w:sz w:val="24"/>
              </w:rPr>
            </w:pPr>
            <w:r w:rsidRPr="00027F02">
              <w:rPr>
                <w:rStyle w:val="FontStyle11"/>
                <w:rFonts w:ascii="Times New Roman" w:hAnsi="Times New Roman"/>
                <w:b w:val="0"/>
                <w:bCs/>
                <w:sz w:val="24"/>
              </w:rPr>
              <w:lastRenderedPageBreak/>
              <w:t xml:space="preserve">Добавить </w:t>
            </w:r>
            <w:r w:rsidRPr="00027F02">
              <w:rPr>
                <w:rStyle w:val="FontStyle13"/>
                <w:rFonts w:ascii="Times New Roman" w:hAnsi="Times New Roman"/>
                <w:sz w:val="24"/>
              </w:rPr>
              <w:t>пункт</w:t>
            </w:r>
            <w:r w:rsidRPr="00027F02">
              <w:rPr>
                <w:rStyle w:val="FontStyle11"/>
                <w:rFonts w:ascii="Times New Roman" w:hAnsi="Times New Roman"/>
                <w:b w:val="0"/>
                <w:bCs/>
                <w:sz w:val="24"/>
              </w:rPr>
              <w:t xml:space="preserve"> Прохождение стажировки на рабочем месте</w:t>
            </w:r>
          </w:p>
        </w:tc>
        <w:tc>
          <w:tcPr>
            <w:tcW w:w="251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Принята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74</w:t>
            </w:r>
          </w:p>
        </w:tc>
        <w:tc>
          <w:tcPr>
            <w:tcW w:w="3217" w:type="dxa"/>
            <w:vMerge w:val="restart"/>
          </w:tcPr>
          <w:p w:rsidR="00027F02" w:rsidRPr="00027F02" w:rsidRDefault="00027F02" w:rsidP="00677114">
            <w:pPr>
              <w:spacing w:line="240" w:lineRule="auto"/>
              <w:ind w:firstLine="0"/>
              <w:contextualSpacing/>
              <w:rPr>
                <w:rStyle w:val="FontStyle14"/>
                <w:b w:val="0"/>
                <w:bCs/>
                <w:sz w:val="24"/>
                <w:szCs w:val="24"/>
              </w:rPr>
            </w:pPr>
            <w:r w:rsidRPr="00027F02">
              <w:rPr>
                <w:rStyle w:val="FontStyle14"/>
                <w:b w:val="0"/>
                <w:bCs/>
                <w:sz w:val="24"/>
                <w:szCs w:val="24"/>
              </w:rPr>
              <w:t>3.1.1. Трудовая функция</w:t>
            </w:r>
          </w:p>
          <w:p w:rsidR="00027F02" w:rsidRPr="00027F02" w:rsidRDefault="00027F02" w:rsidP="00677114">
            <w:pPr>
              <w:spacing w:line="240" w:lineRule="auto"/>
              <w:ind w:firstLine="0"/>
              <w:contextualSpacing/>
              <w:rPr>
                <w:sz w:val="24"/>
                <w:szCs w:val="24"/>
              </w:rPr>
            </w:pPr>
            <w:r w:rsidRPr="00027F02">
              <w:rPr>
                <w:rStyle w:val="FontStyle14"/>
                <w:b w:val="0"/>
                <w:bCs/>
                <w:sz w:val="24"/>
                <w:szCs w:val="24"/>
              </w:rPr>
              <w:t>Трудовые действия</w:t>
            </w:r>
          </w:p>
        </w:tc>
        <w:tc>
          <w:tcPr>
            <w:tcW w:w="654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Заменить «Осуществление надзора за расстановкой судов в камере шлюза, правильностью швартовки судов, процессом шлюзования на участках с неинтенсивным судоходством» на «Осуществление надзора за расстановкой судов в камере шлюза, правильностью швартовки судов, процессом шлюзования»</w:t>
            </w:r>
          </w:p>
        </w:tc>
        <w:tc>
          <w:tcPr>
            <w:tcW w:w="251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Согласны. 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75</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 xml:space="preserve">Заменить «Отслеживание правильности выполнения требований «Правил пропуска судов и составов через шлюзы ВВП </w:t>
            </w:r>
            <w:r w:rsidRPr="00027F02">
              <w:rPr>
                <w:rStyle w:val="FontStyle13"/>
                <w:rFonts w:ascii="Times New Roman" w:hAnsi="Times New Roman"/>
                <w:sz w:val="24"/>
              </w:rPr>
              <w:t xml:space="preserve">РФ» </w:t>
            </w:r>
            <w:r w:rsidRPr="00027F02">
              <w:rPr>
                <w:rStyle w:val="FontStyle11"/>
                <w:rFonts w:ascii="Times New Roman" w:hAnsi="Times New Roman"/>
                <w:b w:val="0"/>
                <w:bCs/>
                <w:sz w:val="24"/>
              </w:rPr>
              <w:t xml:space="preserve">капитанами шлюзующихся судов» на «Отслеживание правильности выполнения требований «Правил пропуска судов и составов через шлюзы ВВП </w:t>
            </w:r>
            <w:r w:rsidRPr="00027F02">
              <w:rPr>
                <w:rStyle w:val="FontStyle13"/>
                <w:rFonts w:ascii="Times New Roman" w:hAnsi="Times New Roman"/>
                <w:sz w:val="24"/>
              </w:rPr>
              <w:t xml:space="preserve">РФ» </w:t>
            </w:r>
            <w:r w:rsidRPr="00027F02">
              <w:rPr>
                <w:rStyle w:val="FontStyle11"/>
                <w:rFonts w:ascii="Times New Roman" w:hAnsi="Times New Roman"/>
                <w:b w:val="0"/>
                <w:bCs/>
                <w:sz w:val="24"/>
              </w:rPr>
              <w:t>судоводителями шлюзующихся судов»</w:t>
            </w:r>
          </w:p>
        </w:tc>
        <w:tc>
          <w:tcPr>
            <w:tcW w:w="251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t>Применена другая редакция данного пункта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76</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Заменить «Осуществление контроля за правильным и своевременным исполнением капитанами шлюзующихся судов команд, подаваемых с центрального пульта управления шлюза вахтенным начальником» на «Осуществление контроля за правильным и своевременным исполнением судоводителями шлюзующихся судов команд, подаваемых с центрального пульта управления шлюза вахтенным начальником»</w:t>
            </w:r>
          </w:p>
        </w:tc>
        <w:tc>
          <w:tcPr>
            <w:tcW w:w="251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t>Применена другая редакция данного пункта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77</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Заменить «Поддержание проектного уровня воды в верхних бьефах гидроузла» на «Контроль проектного уровня воды в верхнем и нижнем бьефах гидроузла»</w:t>
            </w:r>
          </w:p>
        </w:tc>
        <w:tc>
          <w:tcPr>
            <w:tcW w:w="251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78</w:t>
            </w:r>
          </w:p>
        </w:tc>
        <w:tc>
          <w:tcPr>
            <w:tcW w:w="3217" w:type="dxa"/>
            <w:vMerge w:val="restart"/>
          </w:tcPr>
          <w:p w:rsidR="00027F02" w:rsidRPr="00027F02" w:rsidRDefault="00027F02" w:rsidP="00677114">
            <w:pPr>
              <w:spacing w:line="240" w:lineRule="auto"/>
              <w:ind w:firstLine="0"/>
              <w:contextualSpacing/>
              <w:rPr>
                <w:rStyle w:val="FontStyle14"/>
                <w:b w:val="0"/>
                <w:bCs/>
                <w:sz w:val="24"/>
                <w:szCs w:val="24"/>
              </w:rPr>
            </w:pPr>
            <w:r w:rsidRPr="00027F02">
              <w:rPr>
                <w:rStyle w:val="FontStyle14"/>
                <w:b w:val="0"/>
                <w:bCs/>
                <w:sz w:val="24"/>
                <w:szCs w:val="24"/>
              </w:rPr>
              <w:t>3.1.1. Трудовая функция</w:t>
            </w:r>
          </w:p>
          <w:p w:rsidR="00027F02" w:rsidRPr="00027F02" w:rsidRDefault="00027F02" w:rsidP="00677114">
            <w:pPr>
              <w:spacing w:line="240" w:lineRule="auto"/>
              <w:ind w:firstLine="0"/>
              <w:contextualSpacing/>
              <w:rPr>
                <w:sz w:val="24"/>
                <w:szCs w:val="24"/>
              </w:rPr>
            </w:pPr>
            <w:r w:rsidRPr="00027F02">
              <w:rPr>
                <w:rStyle w:val="FontStyle14"/>
                <w:b w:val="0"/>
                <w:bCs/>
                <w:sz w:val="24"/>
                <w:szCs w:val="24"/>
              </w:rPr>
              <w:t>Трудовые действия</w:t>
            </w:r>
            <w:r w:rsidRPr="00027F02">
              <w:rPr>
                <w:sz w:val="24"/>
                <w:szCs w:val="24"/>
              </w:rPr>
              <w:t xml:space="preserve"> </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Необходимые умения</w:t>
            </w:r>
          </w:p>
        </w:tc>
        <w:tc>
          <w:tcPr>
            <w:tcW w:w="654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Заменить «Четко формулировать доклад о нарушениях со стороны капитана шлюзующегося судна и о причинах, препятствующих» на «Четко формулировать доклад о нарушениях со стороны судоводителя шлюзующегося судна и о причинах, препятствующих шлюзованию»</w:t>
            </w:r>
          </w:p>
        </w:tc>
        <w:tc>
          <w:tcPr>
            <w:tcW w:w="251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t>Применена другая редакция данного пункта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79</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Добавить пункт Осуществление швартовки шлюзуемых судов и составов</w:t>
            </w:r>
          </w:p>
        </w:tc>
        <w:tc>
          <w:tcPr>
            <w:tcW w:w="251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80</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rStyle w:val="FontStyle14"/>
                <w:b w:val="0"/>
                <w:bCs/>
                <w:sz w:val="24"/>
                <w:szCs w:val="24"/>
              </w:rPr>
              <w:t>3.1.2. Трудовая функция</w:t>
            </w:r>
            <w:r w:rsidRPr="00027F02">
              <w:rPr>
                <w:sz w:val="24"/>
                <w:szCs w:val="24"/>
              </w:rPr>
              <w:t xml:space="preserve"> </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Трудовые действия</w:t>
            </w:r>
          </w:p>
        </w:tc>
        <w:tc>
          <w:tcPr>
            <w:tcW w:w="654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 xml:space="preserve">Заменить «Осуществление контроля за правильностью отворения двустворчатых ворот камер и фиксации ворот в конечных положениях» на «Осуществление контроля за </w:t>
            </w:r>
            <w:r w:rsidRPr="00027F02">
              <w:rPr>
                <w:rStyle w:val="FontStyle11"/>
                <w:rFonts w:ascii="Times New Roman" w:hAnsi="Times New Roman"/>
                <w:b w:val="0"/>
                <w:bCs/>
                <w:sz w:val="24"/>
              </w:rPr>
              <w:lastRenderedPageBreak/>
              <w:t xml:space="preserve">правильностью работы ворот и затворов камер </w:t>
            </w:r>
            <w:r w:rsidRPr="00027F02">
              <w:rPr>
                <w:rStyle w:val="FontStyle13"/>
                <w:rFonts w:ascii="Times New Roman" w:hAnsi="Times New Roman"/>
                <w:sz w:val="24"/>
              </w:rPr>
              <w:t xml:space="preserve">и </w:t>
            </w:r>
            <w:r w:rsidRPr="00027F02">
              <w:rPr>
                <w:rStyle w:val="FontStyle11"/>
                <w:rFonts w:ascii="Times New Roman" w:hAnsi="Times New Roman"/>
                <w:b w:val="0"/>
                <w:bCs/>
                <w:sz w:val="24"/>
              </w:rPr>
              <w:t>фиксации ворот и затворов в конечных положениях»</w:t>
            </w:r>
          </w:p>
        </w:tc>
        <w:tc>
          <w:tcPr>
            <w:tcW w:w="251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lastRenderedPageBreak/>
              <w:t>Принята другая редакция</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81</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rPr>
                <w:rStyle w:val="FontStyle11"/>
                <w:rFonts w:ascii="Times New Roman" w:hAnsi="Times New Roman"/>
                <w:b w:val="0"/>
                <w:bCs/>
                <w:sz w:val="24"/>
              </w:rPr>
              <w:t>Исключить  Выявление неисправности работы гидромеханического и электротехнического оборудования</w:t>
            </w:r>
          </w:p>
        </w:tc>
        <w:tc>
          <w:tcPr>
            <w:tcW w:w="2510" w:type="dxa"/>
          </w:tcPr>
          <w:p w:rsidR="00027F02" w:rsidRPr="00027F02" w:rsidRDefault="00027F02" w:rsidP="00677114">
            <w:pPr>
              <w:pStyle w:val="Style3"/>
              <w:widowControl/>
              <w:spacing w:line="240" w:lineRule="auto"/>
              <w:contextualSpacing/>
              <w:rPr>
                <w:rStyle w:val="FontStyle11"/>
                <w:rFonts w:ascii="Times New Roman" w:hAnsi="Times New Roman"/>
                <w:b w:val="0"/>
                <w:bCs/>
                <w:sz w:val="24"/>
              </w:rPr>
            </w:pPr>
            <w:r w:rsidRPr="00027F02">
              <w:t>Не 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82</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rStyle w:val="FontStyle15"/>
                <w:sz w:val="24"/>
                <w:szCs w:val="24"/>
              </w:rPr>
              <w:t>Заменить «Устранение мелких неисправностей оборудования и проведение необходимой регулировки механизмов» на «Участие в устранении мелких неисправностей оборудования и проведение необходимой регулировки механизмов»</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83</w:t>
            </w:r>
          </w:p>
        </w:tc>
        <w:tc>
          <w:tcPr>
            <w:tcW w:w="3217" w:type="dxa"/>
          </w:tcPr>
          <w:p w:rsidR="00027F02" w:rsidRPr="00027F02" w:rsidRDefault="00027F02" w:rsidP="00677114">
            <w:pPr>
              <w:spacing w:line="240" w:lineRule="auto"/>
              <w:ind w:firstLine="0"/>
              <w:contextualSpacing/>
              <w:rPr>
                <w:sz w:val="24"/>
                <w:szCs w:val="24"/>
              </w:rPr>
            </w:pPr>
            <w:r w:rsidRPr="00027F02">
              <w:rPr>
                <w:rStyle w:val="FontStyle14"/>
                <w:b w:val="0"/>
                <w:bCs/>
                <w:sz w:val="24"/>
                <w:szCs w:val="24"/>
              </w:rPr>
              <w:t>3.1.2. Трудовая функция</w:t>
            </w:r>
            <w:r w:rsidRPr="00027F02">
              <w:rPr>
                <w:sz w:val="24"/>
                <w:szCs w:val="24"/>
              </w:rPr>
              <w:t xml:space="preserve"> </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Необходимые знания</w:t>
            </w:r>
          </w:p>
        </w:tc>
        <w:tc>
          <w:tcPr>
            <w:tcW w:w="6540" w:type="dxa"/>
          </w:tcPr>
          <w:p w:rsidR="00027F02" w:rsidRPr="00027F02" w:rsidRDefault="00027F02" w:rsidP="00677114">
            <w:pPr>
              <w:pStyle w:val="Style2"/>
              <w:widowControl/>
              <w:spacing w:line="240" w:lineRule="auto"/>
              <w:contextualSpacing/>
              <w:rPr>
                <w:rStyle w:val="FontStyle13"/>
                <w:rFonts w:ascii="Times New Roman" w:hAnsi="Times New Roman"/>
                <w:sz w:val="24"/>
              </w:rPr>
            </w:pPr>
            <w:r w:rsidRPr="00027F02">
              <w:rPr>
                <w:rStyle w:val="FontStyle15"/>
                <w:sz w:val="24"/>
              </w:rPr>
              <w:t xml:space="preserve">Добавить </w:t>
            </w:r>
            <w:r w:rsidRPr="00027F02">
              <w:rPr>
                <w:rStyle w:val="FontStyle13"/>
                <w:rFonts w:ascii="Times New Roman" w:hAnsi="Times New Roman"/>
                <w:sz w:val="24"/>
              </w:rPr>
              <w:t>пункт</w:t>
            </w:r>
            <w:r w:rsidRPr="00027F02">
              <w:rPr>
                <w:rStyle w:val="FontStyle15"/>
                <w:sz w:val="24"/>
              </w:rPr>
              <w:t xml:space="preserve"> Требования, предъявляемые к качеству выполняемых работ</w:t>
            </w:r>
          </w:p>
        </w:tc>
        <w:tc>
          <w:tcPr>
            <w:tcW w:w="2510" w:type="dxa"/>
          </w:tcPr>
          <w:p w:rsidR="00027F02" w:rsidRPr="00027F02" w:rsidRDefault="00027F02" w:rsidP="00677114">
            <w:pPr>
              <w:pStyle w:val="Style2"/>
              <w:widowControl/>
              <w:spacing w:line="240" w:lineRule="auto"/>
              <w:contextualSpacing/>
              <w:rPr>
                <w:rStyle w:val="FontStyle15"/>
                <w:sz w:val="24"/>
              </w:rPr>
            </w:pPr>
            <w:r w:rsidRPr="00027F02">
              <w:rPr>
                <w:rStyle w:val="FontStyle15"/>
                <w:sz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84</w:t>
            </w:r>
          </w:p>
        </w:tc>
        <w:tc>
          <w:tcPr>
            <w:tcW w:w="3217" w:type="dxa"/>
          </w:tcPr>
          <w:p w:rsidR="00027F02" w:rsidRPr="00027F02" w:rsidRDefault="00027F02" w:rsidP="00677114">
            <w:pPr>
              <w:spacing w:line="240" w:lineRule="auto"/>
              <w:ind w:firstLine="0"/>
              <w:contextualSpacing/>
              <w:rPr>
                <w:sz w:val="24"/>
                <w:szCs w:val="24"/>
              </w:rPr>
            </w:pPr>
            <w:r w:rsidRPr="00027F02">
              <w:rPr>
                <w:rStyle w:val="FontStyle14"/>
                <w:b w:val="0"/>
                <w:bCs/>
                <w:sz w:val="24"/>
                <w:szCs w:val="24"/>
              </w:rPr>
              <w:t>3.2.1. Трудовая функция</w:t>
            </w:r>
            <w:r w:rsidRPr="00027F02">
              <w:rPr>
                <w:sz w:val="24"/>
                <w:szCs w:val="24"/>
              </w:rPr>
              <w:t xml:space="preserve"> </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Необходимые знания</w:t>
            </w:r>
          </w:p>
        </w:tc>
        <w:tc>
          <w:tcPr>
            <w:tcW w:w="6540" w:type="dxa"/>
          </w:tcPr>
          <w:p w:rsidR="00027F02" w:rsidRPr="00027F02" w:rsidRDefault="00027F02" w:rsidP="00677114">
            <w:pPr>
              <w:pStyle w:val="Style4"/>
              <w:widowControl/>
              <w:spacing w:line="240" w:lineRule="auto"/>
              <w:contextualSpacing/>
              <w:rPr>
                <w:rStyle w:val="FontStyle13"/>
                <w:rFonts w:ascii="Times New Roman" w:hAnsi="Times New Roman"/>
                <w:sz w:val="24"/>
              </w:rPr>
            </w:pPr>
            <w:r w:rsidRPr="00027F02">
              <w:rPr>
                <w:rStyle w:val="FontStyle13"/>
                <w:rFonts w:ascii="Times New Roman" w:hAnsi="Times New Roman"/>
                <w:sz w:val="24"/>
              </w:rPr>
              <w:t>Добавить пункт</w:t>
            </w:r>
            <w:r w:rsidRPr="00027F02">
              <w:rPr>
                <w:rStyle w:val="FontStyle15"/>
                <w:sz w:val="24"/>
              </w:rPr>
              <w:t xml:space="preserve"> Требования, предъявляемые к качеству выполняемых работ</w:t>
            </w:r>
          </w:p>
        </w:tc>
        <w:tc>
          <w:tcPr>
            <w:tcW w:w="2510" w:type="dxa"/>
          </w:tcPr>
          <w:p w:rsidR="00027F02" w:rsidRPr="00027F02" w:rsidRDefault="00027F02" w:rsidP="00677114">
            <w:pPr>
              <w:pStyle w:val="Style2"/>
              <w:widowControl/>
              <w:spacing w:line="240" w:lineRule="auto"/>
              <w:contextualSpacing/>
              <w:rPr>
                <w:rStyle w:val="FontStyle15"/>
                <w:sz w:val="24"/>
              </w:rPr>
            </w:pPr>
            <w:r w:rsidRPr="00027F02">
              <w:rPr>
                <w:rStyle w:val="FontStyle15"/>
                <w:sz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85</w:t>
            </w:r>
          </w:p>
        </w:tc>
        <w:tc>
          <w:tcPr>
            <w:tcW w:w="3217" w:type="dxa"/>
          </w:tcPr>
          <w:p w:rsidR="00027F02" w:rsidRPr="00027F02" w:rsidRDefault="00027F02" w:rsidP="00677114">
            <w:pPr>
              <w:spacing w:line="240" w:lineRule="auto"/>
              <w:ind w:firstLine="0"/>
              <w:contextualSpacing/>
              <w:rPr>
                <w:rStyle w:val="FontStyle14"/>
                <w:b w:val="0"/>
                <w:bCs/>
                <w:sz w:val="24"/>
                <w:szCs w:val="24"/>
              </w:rPr>
            </w:pPr>
            <w:r w:rsidRPr="00027F02">
              <w:rPr>
                <w:rStyle w:val="FontStyle14"/>
                <w:b w:val="0"/>
                <w:bCs/>
                <w:sz w:val="24"/>
                <w:szCs w:val="24"/>
              </w:rPr>
              <w:t>3.2.2. Трудовая функция</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Необходимые знания</w:t>
            </w:r>
          </w:p>
        </w:tc>
        <w:tc>
          <w:tcPr>
            <w:tcW w:w="6540" w:type="dxa"/>
          </w:tcPr>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Исключить</w:t>
            </w:r>
            <w:r w:rsidRPr="00027F02">
              <w:rPr>
                <w:sz w:val="24"/>
                <w:szCs w:val="24"/>
              </w:rPr>
              <w:t xml:space="preserve"> </w:t>
            </w:r>
            <w:r w:rsidRPr="00027F02">
              <w:rPr>
                <w:rStyle w:val="FontStyle15"/>
                <w:sz w:val="24"/>
                <w:szCs w:val="24"/>
              </w:rPr>
              <w:t>Нормативные документы по экологической безопасности на гидротехнических сооружениях</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Считаем необходимо оставить</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86</w:t>
            </w:r>
          </w:p>
        </w:tc>
        <w:tc>
          <w:tcPr>
            <w:tcW w:w="3217" w:type="dxa"/>
          </w:tcPr>
          <w:p w:rsidR="00027F02" w:rsidRPr="00027F02" w:rsidRDefault="00027F02" w:rsidP="00677114">
            <w:pPr>
              <w:spacing w:line="240" w:lineRule="auto"/>
              <w:ind w:firstLine="0"/>
              <w:contextualSpacing/>
              <w:rPr>
                <w:sz w:val="24"/>
                <w:szCs w:val="24"/>
              </w:rPr>
            </w:pPr>
            <w:r w:rsidRPr="00027F02">
              <w:rPr>
                <w:rStyle w:val="FontStyle14"/>
                <w:b w:val="0"/>
                <w:bCs/>
                <w:sz w:val="24"/>
                <w:szCs w:val="24"/>
              </w:rPr>
              <w:t>3.3.1. Трудовая функция</w:t>
            </w:r>
            <w:r w:rsidRPr="00027F02">
              <w:rPr>
                <w:sz w:val="24"/>
                <w:szCs w:val="24"/>
              </w:rPr>
              <w:t xml:space="preserve"> </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Необходимые знания</w:t>
            </w:r>
          </w:p>
        </w:tc>
        <w:tc>
          <w:tcPr>
            <w:tcW w:w="6540" w:type="dxa"/>
          </w:tcPr>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Исключить</w:t>
            </w:r>
            <w:r w:rsidRPr="00027F02">
              <w:rPr>
                <w:rStyle w:val="FontStyle15"/>
                <w:sz w:val="24"/>
                <w:szCs w:val="24"/>
              </w:rPr>
              <w:t xml:space="preserve">  Требования, предъявляемые к качеству выполняемых работ</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87</w:t>
            </w:r>
          </w:p>
        </w:tc>
        <w:tc>
          <w:tcPr>
            <w:tcW w:w="3217" w:type="dxa"/>
          </w:tcPr>
          <w:p w:rsidR="00027F02" w:rsidRPr="00027F02" w:rsidRDefault="00027F02" w:rsidP="00677114">
            <w:pPr>
              <w:spacing w:line="240" w:lineRule="auto"/>
              <w:ind w:firstLine="0"/>
              <w:contextualSpacing/>
              <w:rPr>
                <w:rStyle w:val="FontStyle14"/>
                <w:b w:val="0"/>
                <w:bCs/>
                <w:sz w:val="24"/>
                <w:szCs w:val="24"/>
              </w:rPr>
            </w:pPr>
            <w:r w:rsidRPr="00027F02">
              <w:rPr>
                <w:rStyle w:val="FontStyle14"/>
                <w:b w:val="0"/>
                <w:bCs/>
                <w:sz w:val="24"/>
                <w:szCs w:val="24"/>
              </w:rPr>
              <w:t>3.3.2. Трудовая функция</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Необходимые умения</w:t>
            </w:r>
          </w:p>
        </w:tc>
        <w:tc>
          <w:tcPr>
            <w:tcW w:w="6540" w:type="dxa"/>
          </w:tcPr>
          <w:p w:rsidR="00027F02" w:rsidRPr="00027F02" w:rsidRDefault="00027F02" w:rsidP="00677114">
            <w:pPr>
              <w:spacing w:line="240" w:lineRule="auto"/>
              <w:ind w:firstLine="0"/>
              <w:contextualSpacing/>
              <w:rPr>
                <w:sz w:val="24"/>
                <w:szCs w:val="24"/>
              </w:rPr>
            </w:pPr>
            <w:r w:rsidRPr="00027F02">
              <w:rPr>
                <w:rStyle w:val="FontStyle15"/>
                <w:sz w:val="24"/>
                <w:szCs w:val="24"/>
              </w:rPr>
              <w:t>Заменить «Применять действия при тушении пожара» на «Действовать при тушении пожара»</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Применена другая редакция данного пункта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88</w:t>
            </w:r>
          </w:p>
        </w:tc>
        <w:tc>
          <w:tcPr>
            <w:tcW w:w="3217" w:type="dxa"/>
            <w:vMerge w:val="restart"/>
          </w:tcPr>
          <w:p w:rsidR="00027F02" w:rsidRPr="00027F02" w:rsidRDefault="00027F02" w:rsidP="00677114">
            <w:pPr>
              <w:spacing w:line="240" w:lineRule="auto"/>
              <w:ind w:firstLine="0"/>
              <w:contextualSpacing/>
              <w:rPr>
                <w:rStyle w:val="FontStyle14"/>
                <w:b w:val="0"/>
                <w:bCs/>
                <w:sz w:val="24"/>
                <w:szCs w:val="24"/>
              </w:rPr>
            </w:pPr>
            <w:r w:rsidRPr="00027F02">
              <w:rPr>
                <w:rStyle w:val="FontStyle14"/>
                <w:b w:val="0"/>
                <w:bCs/>
                <w:sz w:val="24"/>
                <w:szCs w:val="24"/>
              </w:rPr>
              <w:t>3.3.2. Трудовая функция</w:t>
            </w:r>
          </w:p>
          <w:p w:rsidR="00027F02" w:rsidRPr="00027F02" w:rsidRDefault="00027F02" w:rsidP="00677114">
            <w:pPr>
              <w:spacing w:line="240" w:lineRule="auto"/>
              <w:ind w:firstLine="0"/>
              <w:contextualSpacing/>
              <w:rPr>
                <w:sz w:val="24"/>
                <w:szCs w:val="24"/>
              </w:rPr>
            </w:pPr>
            <w:r w:rsidRPr="00027F02">
              <w:rPr>
                <w:rStyle w:val="FontStyle13"/>
                <w:rFonts w:ascii="Times New Roman" w:hAnsi="Times New Roman"/>
                <w:sz w:val="24"/>
                <w:szCs w:val="24"/>
              </w:rPr>
              <w:t>Необходимые знания</w:t>
            </w:r>
          </w:p>
        </w:tc>
        <w:tc>
          <w:tcPr>
            <w:tcW w:w="6540" w:type="dxa"/>
          </w:tcPr>
          <w:p w:rsidR="00027F02" w:rsidRPr="00027F02" w:rsidRDefault="00027F02" w:rsidP="00677114">
            <w:pPr>
              <w:pStyle w:val="Style2"/>
              <w:widowControl/>
              <w:spacing w:line="240" w:lineRule="auto"/>
              <w:contextualSpacing/>
              <w:rPr>
                <w:rStyle w:val="FontStyle15"/>
                <w:sz w:val="24"/>
              </w:rPr>
            </w:pPr>
            <w:r w:rsidRPr="00027F02">
              <w:rPr>
                <w:rStyle w:val="FontStyle15"/>
                <w:sz w:val="24"/>
              </w:rPr>
              <w:t>Исключить Положений законодательных и нормативных правовых актов в области обеспечения транспортной безопасности</w:t>
            </w:r>
          </w:p>
        </w:tc>
        <w:tc>
          <w:tcPr>
            <w:tcW w:w="2510" w:type="dxa"/>
          </w:tcPr>
          <w:p w:rsidR="00027F02" w:rsidRPr="00027F02" w:rsidRDefault="00027F02" w:rsidP="00F90EE7">
            <w:pPr>
              <w:spacing w:line="240" w:lineRule="auto"/>
              <w:ind w:firstLine="0"/>
              <w:contextualSpacing/>
              <w:rPr>
                <w:sz w:val="24"/>
                <w:szCs w:val="24"/>
              </w:rPr>
            </w:pPr>
            <w:r w:rsidRPr="00027F02">
              <w:rPr>
                <w:sz w:val="24"/>
                <w:szCs w:val="24"/>
              </w:rPr>
              <w:t xml:space="preserve">Считаем что это надо оставить, так как эти знания необходимы на судоходном ГТС </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89</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pStyle w:val="Style2"/>
              <w:widowControl/>
              <w:spacing w:line="240" w:lineRule="auto"/>
              <w:contextualSpacing/>
              <w:rPr>
                <w:rStyle w:val="FontStyle15"/>
                <w:sz w:val="24"/>
              </w:rPr>
            </w:pPr>
            <w:r w:rsidRPr="00027F02">
              <w:rPr>
                <w:rStyle w:val="FontStyle15"/>
                <w:sz w:val="24"/>
              </w:rPr>
              <w:t>Исключить Перечень потенциальных угроз совершения акта незаконного вмешательства, порядок объявления (установления) уровней безопасности (уровней охраны)</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Оставить. Общие знания по обеспечению безопасности шлюза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90</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pStyle w:val="Style2"/>
              <w:widowControl/>
              <w:spacing w:line="240" w:lineRule="auto"/>
              <w:contextualSpacing/>
              <w:rPr>
                <w:rStyle w:val="FontStyle15"/>
                <w:sz w:val="24"/>
              </w:rPr>
            </w:pPr>
            <w:r w:rsidRPr="00027F02">
              <w:rPr>
                <w:rStyle w:val="FontStyle15"/>
                <w:sz w:val="24"/>
              </w:rPr>
              <w:t>Заменить «Типы применяемых на судне переносных и стационарных огнетушителей, их выбор для различных случаев возгорания» на «Типы применяемых на шлюзе переносных и стационарных огнетушителей, их выбор для различных случаев возгорания»</w:t>
            </w:r>
          </w:p>
        </w:tc>
        <w:tc>
          <w:tcPr>
            <w:tcW w:w="2510" w:type="dxa"/>
          </w:tcPr>
          <w:p w:rsidR="00027F02" w:rsidRPr="00027F02" w:rsidRDefault="00027F02" w:rsidP="00677114">
            <w:pPr>
              <w:pStyle w:val="Style2"/>
              <w:widowControl/>
              <w:spacing w:line="240" w:lineRule="auto"/>
              <w:contextualSpacing/>
              <w:rPr>
                <w:rStyle w:val="FontStyle15"/>
                <w:sz w:val="24"/>
              </w:rPr>
            </w:pPr>
            <w:r w:rsidRPr="00027F02">
              <w:t>согласны</w:t>
            </w:r>
          </w:p>
        </w:tc>
      </w:tr>
      <w:tr w:rsidR="00027F02" w:rsidRPr="00027F02" w:rsidTr="00D716BB">
        <w:tc>
          <w:tcPr>
            <w:tcW w:w="2514" w:type="dxa"/>
            <w:vMerge w:val="restart"/>
          </w:tcPr>
          <w:p w:rsidR="00027F02" w:rsidRPr="00027F02" w:rsidRDefault="00027F02" w:rsidP="00677114">
            <w:pPr>
              <w:spacing w:line="240" w:lineRule="auto"/>
              <w:ind w:firstLine="0"/>
              <w:contextualSpacing/>
              <w:rPr>
                <w:sz w:val="24"/>
                <w:szCs w:val="24"/>
              </w:rPr>
            </w:pPr>
            <w:r w:rsidRPr="00027F02">
              <w:rPr>
                <w:sz w:val="24"/>
                <w:szCs w:val="24"/>
              </w:rPr>
              <w:t xml:space="preserve">ФБУ «Администрация </w:t>
            </w:r>
            <w:r w:rsidRPr="00027F02">
              <w:rPr>
                <w:sz w:val="24"/>
                <w:szCs w:val="24"/>
              </w:rPr>
              <w:lastRenderedPageBreak/>
              <w:t>«Камводпуть»</w:t>
            </w: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lastRenderedPageBreak/>
              <w:t>91</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 xml:space="preserve">Раздел </w:t>
            </w:r>
            <w:r w:rsidRPr="00027F02">
              <w:rPr>
                <w:sz w:val="24"/>
                <w:szCs w:val="24"/>
                <w:lang w:val="en-US"/>
              </w:rPr>
              <w:t>II</w:t>
            </w:r>
            <w:r w:rsidRPr="00027F02">
              <w:rPr>
                <w:sz w:val="24"/>
                <w:szCs w:val="24"/>
              </w:rPr>
              <w:t xml:space="preserve"> А </w:t>
            </w: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 xml:space="preserve">Убрать  из трудовой функции А/01.1 слова и экстренное прерывание операции в случае аварии </w:t>
            </w:r>
          </w:p>
        </w:tc>
        <w:tc>
          <w:tcPr>
            <w:tcW w:w="2510" w:type="dxa"/>
          </w:tcPr>
          <w:p w:rsidR="00027F02" w:rsidRPr="00027F02" w:rsidRDefault="00027F02" w:rsidP="00F90EE7">
            <w:pPr>
              <w:spacing w:line="240" w:lineRule="auto"/>
              <w:ind w:firstLine="0"/>
              <w:contextualSpacing/>
              <w:rPr>
                <w:sz w:val="24"/>
                <w:szCs w:val="24"/>
              </w:rPr>
            </w:pPr>
            <w:r w:rsidRPr="00027F02">
              <w:rPr>
                <w:sz w:val="24"/>
                <w:szCs w:val="24"/>
              </w:rPr>
              <w:t>Согласно наполнения данной ТФ</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92</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 xml:space="preserve">Раздел </w:t>
            </w:r>
            <w:r w:rsidRPr="00027F02">
              <w:rPr>
                <w:sz w:val="24"/>
                <w:szCs w:val="24"/>
                <w:lang w:val="en-US"/>
              </w:rPr>
              <w:t>II</w:t>
            </w:r>
            <w:r w:rsidRPr="00027F02">
              <w:rPr>
                <w:sz w:val="24"/>
                <w:szCs w:val="24"/>
              </w:rPr>
              <w:t xml:space="preserve"> А </w:t>
            </w: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трудовой функции В/01.1 Заменить «Отслеживание правильности работы основного и вспомогательного оборудования при шлюзовании судов и составов и выполнение необходимых ремонтных работ» на «Отслеживание правильности работы основного и вспомогательного оборудования при шлюзовании судов и составов и экстренное прерывание операции в случае аварии</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Не согласны. Формулировка остается прежней</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93</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 xml:space="preserve">Раздел </w:t>
            </w:r>
            <w:r w:rsidRPr="00027F02">
              <w:rPr>
                <w:sz w:val="24"/>
                <w:szCs w:val="24"/>
                <w:lang w:val="en-US"/>
              </w:rPr>
              <w:t>II</w:t>
            </w:r>
            <w:r w:rsidRPr="00027F02">
              <w:rPr>
                <w:sz w:val="24"/>
                <w:szCs w:val="24"/>
              </w:rPr>
              <w:t xml:space="preserve"> В </w:t>
            </w: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Заменить «Участие в выполнении ремонтных и профилактических работ» на «Участие в выполнении профилактических работ»</w:t>
            </w:r>
          </w:p>
        </w:tc>
        <w:tc>
          <w:tcPr>
            <w:tcW w:w="2510" w:type="dxa"/>
          </w:tcPr>
          <w:p w:rsidR="00027F02" w:rsidRPr="00027F02" w:rsidRDefault="00027F02" w:rsidP="003A4C27">
            <w:pPr>
              <w:spacing w:line="240" w:lineRule="auto"/>
              <w:ind w:firstLine="0"/>
              <w:contextualSpacing/>
              <w:rPr>
                <w:sz w:val="24"/>
                <w:szCs w:val="24"/>
              </w:rPr>
            </w:pPr>
            <w:r w:rsidRPr="00027F02">
              <w:rPr>
                <w:sz w:val="24"/>
                <w:szCs w:val="24"/>
              </w:rPr>
              <w:t>Судопропускник осуществляет мероприятия по по мелкому ремонту, поэтому формулировку оставляем прежней</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94</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 xml:space="preserve">Раздел </w:t>
            </w:r>
            <w:r w:rsidRPr="00027F02">
              <w:rPr>
                <w:sz w:val="24"/>
                <w:szCs w:val="24"/>
                <w:lang w:val="en-US"/>
              </w:rPr>
              <w:t>II</w:t>
            </w:r>
            <w:r w:rsidRPr="00027F02">
              <w:rPr>
                <w:sz w:val="24"/>
                <w:szCs w:val="24"/>
              </w:rPr>
              <w:t xml:space="preserve"> С</w:t>
            </w: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трудовой функции С/01.1 Заменить «Выполнение правил и норм охраны труда при работе с электромеханическим, гидромеханическим оборудованием и при работе над водой» на «Выполнение правил и норм охраны труда над водой»</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Применена другая редакция данного пункта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95</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3.1. Обобщенная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Особые условия допуска к работе убрать Проверка знания норм и правил работы при эксплуатации электроустановок</w:t>
            </w:r>
          </w:p>
          <w:p w:rsidR="00027F02" w:rsidRPr="00027F02" w:rsidRDefault="00027F02" w:rsidP="00677114">
            <w:pPr>
              <w:spacing w:line="240" w:lineRule="auto"/>
              <w:ind w:firstLine="0"/>
              <w:contextualSpacing/>
              <w:rPr>
                <w:sz w:val="24"/>
                <w:szCs w:val="24"/>
              </w:rPr>
            </w:pP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96</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3.1. Обобщенная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Особые условия допуска к работе добавить Проведение инструктажа по электробезопасности</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97</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Особые условия допуска к работе добавить Проверка  знаний  по охране труда при эксплуатации СГТС</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98</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3.1.1. Трудовая функция</w:t>
            </w: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Трудовые действия заменить «Осуществление надзора за расстановкой судов в камере шлюза, правильностью швартовки судов, процессом шлюзования «Осуществление контроля за расстановкой судов в камере шлюза, правильностью швартовки судов, процессом шлюзования»</w:t>
            </w:r>
          </w:p>
        </w:tc>
        <w:tc>
          <w:tcPr>
            <w:tcW w:w="2510" w:type="dxa"/>
          </w:tcPr>
          <w:p w:rsidR="00027F02" w:rsidRPr="00027F02" w:rsidRDefault="00027F02" w:rsidP="003A4C27">
            <w:pPr>
              <w:spacing w:line="240" w:lineRule="auto"/>
              <w:ind w:firstLine="0"/>
              <w:contextualSpacing/>
              <w:rPr>
                <w:sz w:val="24"/>
                <w:szCs w:val="24"/>
              </w:rPr>
            </w:pPr>
            <w:r w:rsidRPr="00027F02">
              <w:rPr>
                <w:sz w:val="24"/>
                <w:szCs w:val="24"/>
              </w:rPr>
              <w:t>Применена другая редакция данного пункта, «надзора» заменено на «контроля»</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99</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3.1.1. Трудовая функция</w:t>
            </w: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 xml:space="preserve">В разделе Трудовые действия заменить «Отслеживание правильности выполнения требований «Правил пропуска судов и составов через шлюзы  ВВП РФ» капитанами»  на </w:t>
            </w:r>
            <w:r w:rsidRPr="00027F02">
              <w:rPr>
                <w:sz w:val="24"/>
                <w:szCs w:val="24"/>
              </w:rPr>
              <w:lastRenderedPageBreak/>
              <w:t>«Отслеживание правильности выполнения требований «Правил пропуска судов и составов через шлюзы  ВВП РФ» вахтенными начальниками  шлюзующихся судов, оценивать состояние судна по критериям его готовности к шлюзованию, согласно руководящих документов»</w:t>
            </w:r>
          </w:p>
        </w:tc>
        <w:tc>
          <w:tcPr>
            <w:tcW w:w="2510" w:type="dxa"/>
          </w:tcPr>
          <w:p w:rsidR="00027F02" w:rsidRPr="00027F02" w:rsidRDefault="00027F02" w:rsidP="003A4C27">
            <w:pPr>
              <w:spacing w:line="240" w:lineRule="auto"/>
              <w:ind w:firstLine="0"/>
              <w:contextualSpacing/>
              <w:rPr>
                <w:sz w:val="24"/>
                <w:szCs w:val="24"/>
              </w:rPr>
            </w:pPr>
            <w:r w:rsidRPr="00027F02">
              <w:rPr>
                <w:sz w:val="24"/>
                <w:szCs w:val="24"/>
              </w:rPr>
              <w:lastRenderedPageBreak/>
              <w:t xml:space="preserve">Частично согласны, добавили трудовое действие «оценивать </w:t>
            </w:r>
            <w:r w:rsidRPr="00027F02">
              <w:rPr>
                <w:sz w:val="24"/>
                <w:szCs w:val="24"/>
              </w:rPr>
              <w:lastRenderedPageBreak/>
              <w:t>состояние судна по критериям его готовности к шлюзованию, согласно руководящих документов»</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100</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Трудовые действия заменить «Осуществление контроля за правильным и своевременным исполнением  капитанами   шлюзующихся судов команд, подаваемых с центрального пульта управления шлюза вахтенным начальником» на «Осуществление контроля за правильным и своевременным исполнением  вахтенными  начальниками шлюзующихся судов команд, подаваемых с центрального пульта управления шлюза вахтенным начальником»</w:t>
            </w:r>
          </w:p>
        </w:tc>
        <w:tc>
          <w:tcPr>
            <w:tcW w:w="2510" w:type="dxa"/>
          </w:tcPr>
          <w:p w:rsidR="00027F02" w:rsidRPr="00027F02" w:rsidRDefault="00027F02" w:rsidP="003A4C27">
            <w:pPr>
              <w:spacing w:line="240" w:lineRule="auto"/>
              <w:ind w:firstLine="0"/>
              <w:contextualSpacing/>
              <w:rPr>
                <w:sz w:val="24"/>
                <w:szCs w:val="24"/>
              </w:rPr>
            </w:pPr>
            <w:r w:rsidRPr="00027F02">
              <w:rPr>
                <w:sz w:val="24"/>
                <w:szCs w:val="24"/>
              </w:rPr>
              <w:t>Принята другая формулировка, аналогичная с предлагаемой</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101</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vAlign w:val="center"/>
          </w:tcPr>
          <w:p w:rsidR="00027F02" w:rsidRPr="00027F02" w:rsidRDefault="00027F02" w:rsidP="00677114">
            <w:pPr>
              <w:spacing w:line="240" w:lineRule="auto"/>
              <w:ind w:firstLine="0"/>
              <w:contextualSpacing/>
              <w:rPr>
                <w:sz w:val="24"/>
                <w:szCs w:val="24"/>
              </w:rPr>
            </w:pPr>
            <w:r w:rsidRPr="00027F02">
              <w:rPr>
                <w:sz w:val="24"/>
                <w:szCs w:val="24"/>
              </w:rPr>
              <w:t>В разделе Трудовые действия удалить Поддержание проектного уровня воды в верхних бьефах гидроузла</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Принята другая формулировка и и это ТД необходимо оставить в соответствии с ЕТКС</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102</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 xml:space="preserve">В разделе </w:t>
            </w:r>
            <w:r w:rsidRPr="00027F02" w:rsidDel="002A1D54">
              <w:rPr>
                <w:bCs/>
                <w:sz w:val="24"/>
                <w:szCs w:val="24"/>
              </w:rPr>
              <w:t>Необходимые умения</w:t>
            </w:r>
            <w:r w:rsidRPr="00027F02">
              <w:rPr>
                <w:bCs/>
                <w:sz w:val="24"/>
                <w:szCs w:val="24"/>
              </w:rPr>
              <w:t xml:space="preserve">  добавить </w:t>
            </w:r>
            <w:r w:rsidRPr="00027F02">
              <w:rPr>
                <w:sz w:val="24"/>
                <w:szCs w:val="24"/>
              </w:rPr>
              <w:t>Пользоваться ключами аварийной остановки.</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103</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 xml:space="preserve">В разделе </w:t>
            </w:r>
            <w:r w:rsidRPr="00027F02" w:rsidDel="002A1D54">
              <w:rPr>
                <w:bCs/>
                <w:sz w:val="24"/>
                <w:szCs w:val="24"/>
              </w:rPr>
              <w:t>Необходимые умения</w:t>
            </w:r>
            <w:r w:rsidRPr="00027F02">
              <w:rPr>
                <w:bCs/>
                <w:sz w:val="24"/>
                <w:szCs w:val="24"/>
              </w:rPr>
              <w:t xml:space="preserve">  добавить</w:t>
            </w:r>
            <w:r w:rsidRPr="00027F02">
              <w:rPr>
                <w:sz w:val="24"/>
                <w:szCs w:val="24"/>
              </w:rPr>
              <w:t xml:space="preserve"> Выполнять швартовые операции, принимать/отдавать швартовый конец, бросать легость</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 в замен ранее предложенной формулировке</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104</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 xml:space="preserve">В разделе </w:t>
            </w:r>
            <w:r w:rsidRPr="00027F02" w:rsidDel="002A1D54">
              <w:rPr>
                <w:bCs/>
                <w:sz w:val="24"/>
                <w:szCs w:val="24"/>
              </w:rPr>
              <w:t xml:space="preserve">Необходимые </w:t>
            </w:r>
            <w:r w:rsidRPr="00027F02">
              <w:rPr>
                <w:bCs/>
                <w:sz w:val="24"/>
                <w:szCs w:val="24"/>
              </w:rPr>
              <w:t>знания  добавить</w:t>
            </w:r>
            <w:r w:rsidRPr="00027F02">
              <w:rPr>
                <w:sz w:val="24"/>
                <w:szCs w:val="24"/>
              </w:rPr>
              <w:t xml:space="preserve"> Правила по  пропуску судов маломерного флота.</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105</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3.1.2. Трудовая функция</w:t>
            </w: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Трудовые действия заменить «Осуществление контроля за правильностью отворения двустворчатых ворот камер и фиксации ворот в конечных положениях» на «Осуществление контроля за правильностью отворения двустворчатых ворот камер шлюза  и фиксации ворот в конечных положениях»</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Применена другая редакция данного пункта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106</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tabs>
                <w:tab w:val="left" w:pos="5373"/>
              </w:tabs>
              <w:spacing w:line="240" w:lineRule="auto"/>
              <w:ind w:firstLine="0"/>
              <w:contextualSpacing/>
              <w:rPr>
                <w:sz w:val="24"/>
                <w:szCs w:val="24"/>
              </w:rPr>
            </w:pPr>
            <w:r w:rsidRPr="00027F02">
              <w:rPr>
                <w:sz w:val="24"/>
                <w:szCs w:val="24"/>
              </w:rPr>
              <w:t xml:space="preserve">В разделе Трудовые действия заменить «Выявление неисправности работы гидромеханического и </w:t>
            </w:r>
            <w:r w:rsidRPr="00027F02">
              <w:rPr>
                <w:sz w:val="24"/>
                <w:szCs w:val="24"/>
              </w:rPr>
              <w:lastRenderedPageBreak/>
              <w:t>электротехнического оборудования» на «Выявление неисправности работы гидромеханического и электротехнического оборудования по внешним признакам визуально (на слух)»</w:t>
            </w:r>
            <w:r w:rsidRPr="00027F02">
              <w:rPr>
                <w:sz w:val="24"/>
                <w:szCs w:val="24"/>
              </w:rPr>
              <w:tab/>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lastRenderedPageBreak/>
              <w:t>Согласны, с корректировкой</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107</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Трудовые действия удалить Устранение мелких неисправностей оборудования и проведение необходимой регулировки механизмов</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Принята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108</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Трудовые действия удалить Осуществление очистки, смазки, внешнего осмотра и проверки механизмов и их деталей</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109</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2F0E6A">
            <w:pPr>
              <w:spacing w:line="240" w:lineRule="auto"/>
              <w:ind w:firstLine="0"/>
              <w:contextualSpacing/>
              <w:rPr>
                <w:sz w:val="24"/>
                <w:szCs w:val="24"/>
              </w:rPr>
            </w:pPr>
            <w:r w:rsidRPr="00027F02">
              <w:rPr>
                <w:sz w:val="24"/>
                <w:szCs w:val="24"/>
              </w:rPr>
              <w:t>В разделе Трудовые действия заменить «Участие в проверке надежности действия тормозных устройств и других составных частей.» на «Участие в проверке надежности действия тормозных устройств и других составных частей, не требующей специальной подготовки»</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110</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Необходимые умения Заменить «Выявлять  первичные признаки неисправностей основного и вспомогательного оборудования» на «Выявлять визуально (на слух) первичные признаки неисправностей основного и вспомогательного оборудования»</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111</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Необходимые умения удалить Производить мелкий текущий ремонт</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Не 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112</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Необходимые умения удалить Отслеживать правильность работы гидромеханического и электротехнического оборудования при шлюзовании судов и составов</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Применена другая редакция данного пункта в которой его принято решение оставить</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113</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 xml:space="preserve">В разделе Необходимые умения Заменить «Проводить окрасочные работы внутри помещения» на «Проводить окрасочные работы» </w:t>
            </w:r>
          </w:p>
        </w:tc>
        <w:tc>
          <w:tcPr>
            <w:tcW w:w="2510" w:type="dxa"/>
          </w:tcPr>
          <w:p w:rsidR="00027F02" w:rsidRPr="00027F02" w:rsidRDefault="00027F02" w:rsidP="00CD3DF6">
            <w:pPr>
              <w:spacing w:line="240" w:lineRule="auto"/>
              <w:ind w:firstLine="0"/>
              <w:contextualSpacing/>
              <w:rPr>
                <w:sz w:val="24"/>
                <w:szCs w:val="24"/>
              </w:rPr>
            </w:pPr>
            <w:r w:rsidRPr="00027F02">
              <w:rPr>
                <w:sz w:val="24"/>
                <w:szCs w:val="24"/>
              </w:rPr>
              <w:t xml:space="preserve">Не согласны, данный пункт учитывается в ТФ «Участие в выполнении ремонтных и профилактических работ», в данном случае имеется ввиду </w:t>
            </w:r>
            <w:r w:rsidRPr="00027F02">
              <w:rPr>
                <w:sz w:val="24"/>
                <w:szCs w:val="24"/>
              </w:rPr>
              <w:lastRenderedPageBreak/>
              <w:t>именно окрасочные работы в закрытых помещениях</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114</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Необходимые знания Заменить «Инструкции по, электробезопасности и противопожарной безопасности» на «Инструкции по  охране труда при эксплуатации СГТС, электробезопасности и противопожарной безопасности»</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115</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pacing w:line="240" w:lineRule="auto"/>
              <w:ind w:firstLine="0"/>
              <w:contextualSpacing/>
              <w:rPr>
                <w:sz w:val="24"/>
                <w:szCs w:val="24"/>
              </w:rPr>
            </w:pPr>
            <w:r w:rsidRPr="00027F02">
              <w:rPr>
                <w:sz w:val="24"/>
                <w:szCs w:val="24"/>
              </w:rPr>
              <w:t>В разделе Необходимые знания Заменить «Технология проведения окрасочных работ внутри помещения» на «Технология проведения окрасочных работ»</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Не согласны</w:t>
            </w:r>
          </w:p>
        </w:tc>
      </w:tr>
      <w:tr w:rsidR="00027F02" w:rsidRPr="00027F02" w:rsidTr="00D716BB">
        <w:trPr>
          <w:trHeight w:val="937"/>
        </w:trPr>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116</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 xml:space="preserve">3.2. Обобщенная трудовая функция </w:t>
            </w:r>
          </w:p>
        </w:tc>
        <w:tc>
          <w:tcPr>
            <w:tcW w:w="6540" w:type="dxa"/>
          </w:tcPr>
          <w:p w:rsidR="00027F02" w:rsidRPr="00027F02" w:rsidRDefault="00027F02" w:rsidP="00CD3DF6">
            <w:pPr>
              <w:shd w:val="clear" w:color="auto" w:fill="FFFFFF"/>
              <w:suppressAutoHyphens/>
              <w:spacing w:line="240" w:lineRule="auto"/>
              <w:ind w:firstLine="0"/>
              <w:contextualSpacing/>
              <w:rPr>
                <w:sz w:val="24"/>
                <w:szCs w:val="24"/>
              </w:rPr>
            </w:pPr>
            <w:r w:rsidRPr="00027F02">
              <w:rPr>
                <w:sz w:val="24"/>
                <w:szCs w:val="24"/>
              </w:rPr>
              <w:t>В разделе Особые условия допуска к работе убрать Проверка знания норм и правил работы при эксплуатации электроустановок</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Принята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117</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Особые условия допуска к работе добавить Проведение инструктажа по электробезопасности</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Принята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118</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Особые условия допуска к работе добавить Проверка  знаний  по охране труда при эксплуатации СГТС</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119</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3.2.1.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Трудовые действия заменить «Участие в работах по текущему ремонту шлюза» на «Участие в работах по текущему ремонту шлюза, не требующих высокого уровня квалификации и дополнительного образования»</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120</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Трудовые действия заменить «Проведение мелких внешних и внутренних ремонтных работ» на «Проведение мелких внешних и внутренних ремонтных работ элементов зданий и сооружений шлюза»</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121</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Необходимые умения заменить «Выявлять различные дефекты на первоначальном этапе, для предотвращения более серьёзных повреждений» на «Выявлять визуально (на слух) нарушения в работе основного и вспомогательного оборудования шлюза, для предотвращения более серьёзных повреждений»</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122</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Необходимые умения удалить Применять ручной электроинструмент для выполнения мелких ремонтных работ</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Не 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123</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Необходимые знания удалить Правила пользования электроинструментом</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Не 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124</w:t>
            </w:r>
          </w:p>
        </w:tc>
        <w:tc>
          <w:tcPr>
            <w:tcW w:w="3217" w:type="dxa"/>
            <w:vMerge w:val="restart"/>
          </w:tcPr>
          <w:p w:rsidR="00027F02" w:rsidRPr="00027F02" w:rsidRDefault="00027F02" w:rsidP="00A7304E">
            <w:pPr>
              <w:spacing w:line="240" w:lineRule="auto"/>
              <w:ind w:firstLine="0"/>
              <w:contextualSpacing/>
              <w:rPr>
                <w:sz w:val="24"/>
                <w:szCs w:val="24"/>
              </w:rPr>
            </w:pPr>
            <w:r w:rsidRPr="00027F02">
              <w:rPr>
                <w:sz w:val="24"/>
                <w:szCs w:val="24"/>
              </w:rPr>
              <w:t>3.2.2.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Трудовые действия удалить Обеспечение своевременной очистки шкафных частей ворот и рабочих ворот от плавающих предметов</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Необходимо оставить, так как данное умение необходимо для реализации указанной ТФ</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125</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Необходимые умения удалить Пользоваться электроинструментом</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Необходимо оставить, так как данное умение необходимо для реализации указанной ТФ</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126</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3.3. Обобщенная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Особые условия допуска к работе убрать Проверка знания норм и правил работы при эксплуатации электроустановок</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Принята другая редакция</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127</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Особые условия допуска к работе добавить Проведение инструктажа по электробезопасности</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128</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Особые условия допуска к работе добавить Проверка  знаний  по охране труда при эксплуатации СГТС</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129</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3.3.2.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Трудовые действия заменить «Выполнение требований по защищённости  шлюза от актов незаконного вмешательства» на «Выполнение требований по защищённости  шлюза от актов незаконного вмешательства и пожарной безопасности.»</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130</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В разделе Трудовые действия заменить «Выполнять обязанности согласно расписанию по тревогам при актах незаконного вмешательства» на «Выполнять обязанности согласно расписанию по тревогам при актах незаконного вмешательства возникновении пожара»</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131</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 xml:space="preserve">В разделе необходимые знания заменить «Типы применяемых на судне переносных и стационарных огнетушителей, их выбор для различных случаев возгорания» на «Типы применяемых на шлюзе переносных и </w:t>
            </w:r>
            <w:r w:rsidRPr="00027F02">
              <w:rPr>
                <w:sz w:val="24"/>
                <w:szCs w:val="24"/>
              </w:rPr>
              <w:lastRenderedPageBreak/>
              <w:t>стационарных огнетушителей, их выбор для различных случаев возгорания»</w:t>
            </w:r>
          </w:p>
        </w:tc>
        <w:tc>
          <w:tcPr>
            <w:tcW w:w="2510" w:type="dxa"/>
          </w:tcPr>
          <w:p w:rsidR="00027F02" w:rsidRPr="00027F02" w:rsidRDefault="00027F02" w:rsidP="00677114">
            <w:pPr>
              <w:spacing w:line="240" w:lineRule="auto"/>
              <w:ind w:firstLine="0"/>
              <w:contextualSpacing/>
              <w:rPr>
                <w:sz w:val="24"/>
                <w:szCs w:val="24"/>
              </w:rPr>
            </w:pPr>
            <w:r w:rsidRPr="00027F02">
              <w:rPr>
                <w:sz w:val="24"/>
                <w:szCs w:val="24"/>
              </w:rPr>
              <w:lastRenderedPageBreak/>
              <w:t>Принята аналогичная редакция другого рецензента</w:t>
            </w:r>
          </w:p>
        </w:tc>
      </w:tr>
      <w:tr w:rsidR="00027F02" w:rsidRPr="00027F02" w:rsidTr="00D716BB">
        <w:tc>
          <w:tcPr>
            <w:tcW w:w="2514" w:type="dxa"/>
            <w:vMerge w:val="restart"/>
          </w:tcPr>
          <w:p w:rsidR="00027F02" w:rsidRPr="00027F02" w:rsidRDefault="00027F02" w:rsidP="00677114">
            <w:pPr>
              <w:spacing w:line="240" w:lineRule="auto"/>
              <w:ind w:firstLine="0"/>
              <w:contextualSpacing/>
              <w:rPr>
                <w:sz w:val="24"/>
                <w:szCs w:val="24"/>
              </w:rPr>
            </w:pPr>
            <w:r w:rsidRPr="00027F02">
              <w:rPr>
                <w:sz w:val="24"/>
                <w:szCs w:val="24"/>
              </w:rPr>
              <w:lastRenderedPageBreak/>
              <w:t>ФБУ «Администрация Обского БВП»</w:t>
            </w: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132</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Основная цель вида профессиональной деятельности</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Изложить в редакции «Обеспечение безопасного судопропуска судов и составов через судоходный шлюз и содержание судоходных гидротехнических сооружений в исправном состоянии»</w:t>
            </w:r>
          </w:p>
        </w:tc>
        <w:tc>
          <w:tcPr>
            <w:tcW w:w="2510" w:type="dxa"/>
          </w:tcPr>
          <w:p w:rsidR="00027F02" w:rsidRPr="00027F02" w:rsidRDefault="00027F02">
            <w:pPr>
              <w:pStyle w:val="msonormalbullet1gif"/>
            </w:pPr>
            <w:r w:rsidRPr="00027F02">
              <w:t>Согласны с поправками других рецензентов</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133</w:t>
            </w:r>
          </w:p>
        </w:tc>
        <w:tc>
          <w:tcPr>
            <w:tcW w:w="3217" w:type="dxa"/>
            <w:vMerge w:val="restart"/>
            <w:vAlign w:val="center"/>
          </w:tcPr>
          <w:p w:rsidR="00027F02" w:rsidRPr="00027F02" w:rsidRDefault="00027F02" w:rsidP="00677114">
            <w:pPr>
              <w:pStyle w:val="11"/>
              <w:tabs>
                <w:tab w:val="left" w:pos="567"/>
              </w:tabs>
              <w:spacing w:after="0" w:line="240" w:lineRule="auto"/>
              <w:ind w:left="0"/>
              <w:jc w:val="center"/>
              <w:rPr>
                <w:rFonts w:ascii="Times New Roman" w:hAnsi="Times New Roman"/>
                <w:sz w:val="24"/>
                <w:szCs w:val="24"/>
              </w:rPr>
            </w:pPr>
            <w:r w:rsidRPr="00027F02">
              <w:rPr>
                <w:rFonts w:ascii="Times New Roman" w:hAnsi="Times New Roman"/>
                <w:sz w:val="24"/>
                <w:szCs w:val="24"/>
              </w:rPr>
              <w:br w:type="page"/>
            </w:r>
            <w:r w:rsidRPr="00027F02">
              <w:rPr>
                <w:rFonts w:ascii="Times New Roman" w:hAnsi="Times New Roman"/>
                <w:sz w:val="24"/>
                <w:szCs w:val="24"/>
                <w:lang w:val="en-US"/>
              </w:rPr>
              <w:t>II</w:t>
            </w:r>
            <w:r w:rsidRPr="00027F02">
              <w:rPr>
                <w:rFonts w:ascii="Times New Roman" w:hAnsi="Times New Roman"/>
                <w:sz w:val="24"/>
                <w:szCs w:val="24"/>
              </w:rPr>
              <w:t xml:space="preserve">. Описание трудовых функций,  входящих в профессиональный стандарт  (функциональная карта вида профессиональной деятельности)         </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Обобщенную трудовую функцию А изложить в редакции: «Сопровождение судна или состава при шлюзовании»</w:t>
            </w:r>
          </w:p>
        </w:tc>
        <w:tc>
          <w:tcPr>
            <w:tcW w:w="2510" w:type="dxa"/>
          </w:tcPr>
          <w:p w:rsidR="00027F02" w:rsidRPr="00027F02" w:rsidRDefault="00027F02">
            <w:pPr>
              <w:pStyle w:val="msonormalbullet2gif"/>
            </w:pPr>
            <w:r w:rsidRPr="00027F02">
              <w:t>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134</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Обобщенную трудовую функцию А изложить в редакции: «Содержание территории и акватории судоходного шлюза»</w:t>
            </w:r>
          </w:p>
        </w:tc>
        <w:tc>
          <w:tcPr>
            <w:tcW w:w="2510" w:type="dxa"/>
          </w:tcPr>
          <w:p w:rsidR="00027F02" w:rsidRPr="00027F02" w:rsidRDefault="00027F02">
            <w:pPr>
              <w:pStyle w:val="msonormalbullet2gif"/>
            </w:pPr>
            <w:r w:rsidRPr="00027F02">
              <w:t>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135</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Трудовую функцию В/02.1 изложить в виде: «Поддержание чистоты и порядка на территории и акватории шлюза»</w:t>
            </w:r>
          </w:p>
        </w:tc>
        <w:tc>
          <w:tcPr>
            <w:tcW w:w="2510" w:type="dxa"/>
          </w:tcPr>
          <w:p w:rsidR="00027F02" w:rsidRPr="00027F02" w:rsidRDefault="00027F02">
            <w:pPr>
              <w:pStyle w:val="msonormalbullet2gif"/>
            </w:pPr>
            <w:r w:rsidRPr="00027F02">
              <w:t>Применена другая формулировка</w:t>
            </w:r>
          </w:p>
        </w:tc>
      </w:tr>
      <w:tr w:rsidR="00027F02" w:rsidRPr="00027F02" w:rsidTr="00D716BB">
        <w:trPr>
          <w:trHeight w:val="521"/>
        </w:trPr>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136</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Трудовую функцию С/01.1 изложить в виде: «Выполнение правил и норм охраны труда при работе с электромеханическим, гидромеханическим оборудованием и при работе над водой и на воде»</w:t>
            </w:r>
          </w:p>
        </w:tc>
        <w:tc>
          <w:tcPr>
            <w:tcW w:w="2510" w:type="dxa"/>
          </w:tcPr>
          <w:p w:rsidR="00027F02" w:rsidRPr="00027F02" w:rsidRDefault="00027F02">
            <w:pPr>
              <w:pStyle w:val="msonormalbullet2gif"/>
            </w:pPr>
            <w:r w:rsidRPr="00027F02">
              <w:t>Применена аналогичная формулировка от другого рецензента</w:t>
            </w:r>
          </w:p>
        </w:tc>
      </w:tr>
      <w:tr w:rsidR="00027F02" w:rsidRPr="00027F02" w:rsidTr="00D716BB">
        <w:trPr>
          <w:trHeight w:val="619"/>
        </w:trPr>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137</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 xml:space="preserve">Обобщенная трудовая функция по тексту привести в соответствие с Разделом </w:t>
            </w:r>
            <w:r w:rsidRPr="00027F02">
              <w:rPr>
                <w:sz w:val="24"/>
                <w:szCs w:val="24"/>
                <w:lang w:val="en-US"/>
              </w:rPr>
              <w:t>II</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Наименование  Сопровождение судна или состава при шлюзовании</w:t>
            </w:r>
          </w:p>
        </w:tc>
        <w:tc>
          <w:tcPr>
            <w:tcW w:w="2510" w:type="dxa"/>
          </w:tcPr>
          <w:p w:rsidR="00027F02" w:rsidRPr="00027F02" w:rsidRDefault="00027F02">
            <w:pPr>
              <w:pStyle w:val="msonormalbullet2gif"/>
            </w:pPr>
            <w:r w:rsidRPr="00027F02">
              <w:t>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138</w:t>
            </w:r>
          </w:p>
        </w:tc>
        <w:tc>
          <w:tcPr>
            <w:tcW w:w="3217" w:type="dxa"/>
            <w:vMerge w:val="restart"/>
            <w:vAlign w:val="center"/>
          </w:tcPr>
          <w:p w:rsidR="00027F02" w:rsidRPr="00027F02" w:rsidRDefault="00027F02" w:rsidP="00677114">
            <w:pPr>
              <w:spacing w:line="240" w:lineRule="auto"/>
              <w:ind w:firstLine="0"/>
              <w:contextualSpacing/>
              <w:rPr>
                <w:sz w:val="24"/>
                <w:szCs w:val="24"/>
              </w:rPr>
            </w:pPr>
            <w:r w:rsidRPr="00027F02">
              <w:rPr>
                <w:sz w:val="24"/>
                <w:szCs w:val="24"/>
              </w:rPr>
              <w:t>3.1. Обобщенная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Требования к образованию и обучению изложить в редакции: Производственное обучение на рабочем месте, ежегодная проверка знаний, противоаварийные тренировки</w:t>
            </w:r>
          </w:p>
        </w:tc>
        <w:tc>
          <w:tcPr>
            <w:tcW w:w="2510" w:type="dxa"/>
          </w:tcPr>
          <w:p w:rsidR="00027F02" w:rsidRPr="00027F02" w:rsidRDefault="00027F02">
            <w:pPr>
              <w:pStyle w:val="msonormalbullet2gif"/>
            </w:pPr>
            <w:r w:rsidRPr="00027F02">
              <w:t>Принята формулировка Профессиональное обучение, остальные пункты относятся к другим пунктам</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139</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Требования к опыту практической  работы изложить в редакции: Стажировка на рабочем месте 4-5 смен</w:t>
            </w:r>
          </w:p>
        </w:tc>
        <w:tc>
          <w:tcPr>
            <w:tcW w:w="2510" w:type="dxa"/>
          </w:tcPr>
          <w:p w:rsidR="00027F02" w:rsidRPr="00027F02" w:rsidRDefault="00027F02">
            <w:pPr>
              <w:pStyle w:val="msonormalbullet2gif"/>
            </w:pPr>
            <w:r w:rsidRPr="00027F02">
              <w:rPr>
                <w:rStyle w:val="FontStyle11"/>
                <w:rFonts w:ascii="Times New Roman" w:hAnsi="Times New Roman"/>
                <w:bCs/>
                <w:sz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140</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3.1.1.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Трудовые действия: удалить  Поддержание проектного уровня воды в верхних бьефах гидроузла</w:t>
            </w:r>
          </w:p>
        </w:tc>
        <w:tc>
          <w:tcPr>
            <w:tcW w:w="2510" w:type="dxa"/>
          </w:tcPr>
          <w:p w:rsidR="00027F02" w:rsidRPr="00027F02" w:rsidRDefault="00027F02">
            <w:pPr>
              <w:pStyle w:val="msonormalbullet2gif"/>
            </w:pPr>
            <w:r w:rsidRPr="00027F02">
              <w:t>Принята другая редакция, решено оставить, так как это действие присутствует в ЕТКС</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141</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sidDel="002A1D54">
              <w:rPr>
                <w:bCs/>
                <w:sz w:val="24"/>
                <w:szCs w:val="24"/>
              </w:rPr>
              <w:t>Необходимые умения</w:t>
            </w:r>
            <w:r w:rsidRPr="00027F02">
              <w:rPr>
                <w:bCs/>
                <w:sz w:val="24"/>
                <w:szCs w:val="24"/>
              </w:rPr>
              <w:t xml:space="preserve"> изложить в редакции: </w:t>
            </w:r>
            <w:r w:rsidRPr="00027F02">
              <w:rPr>
                <w:sz w:val="24"/>
                <w:szCs w:val="24"/>
              </w:rPr>
              <w:t xml:space="preserve">Грамотно и быстро выявлять причины, препятствующие безаварийному шлюзованию  </w:t>
            </w:r>
          </w:p>
        </w:tc>
        <w:tc>
          <w:tcPr>
            <w:tcW w:w="2510" w:type="dxa"/>
          </w:tcPr>
          <w:p w:rsidR="00027F02" w:rsidRPr="00027F02" w:rsidRDefault="00027F02">
            <w:pPr>
              <w:pStyle w:val="msonormalbullet2gif"/>
            </w:pPr>
            <w:r w:rsidRPr="00027F02">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142</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sidDel="002A1D54">
              <w:rPr>
                <w:bCs/>
                <w:sz w:val="24"/>
                <w:szCs w:val="24"/>
              </w:rPr>
              <w:t>Необходимые знания</w:t>
            </w:r>
            <w:r w:rsidRPr="00027F02">
              <w:rPr>
                <w:bCs/>
                <w:sz w:val="24"/>
                <w:szCs w:val="24"/>
              </w:rPr>
              <w:t xml:space="preserve">: </w:t>
            </w:r>
            <w:r w:rsidRPr="00027F02">
              <w:rPr>
                <w:sz w:val="24"/>
                <w:szCs w:val="24"/>
              </w:rPr>
              <w:t>Порядок пропуска судов и плотов через заменить на Правила технической эксплуатации судоходных ГТС</w:t>
            </w:r>
          </w:p>
        </w:tc>
        <w:tc>
          <w:tcPr>
            <w:tcW w:w="2510" w:type="dxa"/>
          </w:tcPr>
          <w:p w:rsidR="00027F02" w:rsidRPr="00027F02" w:rsidRDefault="00027F02">
            <w:pPr>
              <w:pStyle w:val="msonormalbullet2gif"/>
            </w:pPr>
            <w:r w:rsidRPr="00027F02">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143</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sidDel="002A1D54">
              <w:rPr>
                <w:bCs/>
                <w:sz w:val="24"/>
                <w:szCs w:val="24"/>
              </w:rPr>
              <w:t>Необходимые умения</w:t>
            </w:r>
            <w:r w:rsidRPr="00027F02">
              <w:rPr>
                <w:bCs/>
                <w:sz w:val="24"/>
                <w:szCs w:val="24"/>
              </w:rPr>
              <w:t xml:space="preserve"> : </w:t>
            </w:r>
            <w:r w:rsidRPr="00027F02">
              <w:rPr>
                <w:sz w:val="24"/>
                <w:szCs w:val="24"/>
              </w:rPr>
              <w:t xml:space="preserve">Четко формулировать доклад о нарушениях со стороны капитана шлюзующегося судна и о причинах, препятствующих, изложить в редакции Четко формулировать доклад о нарушениях со стороны капитана шлюзующегося судна </w:t>
            </w:r>
          </w:p>
        </w:tc>
        <w:tc>
          <w:tcPr>
            <w:tcW w:w="2510" w:type="dxa"/>
          </w:tcPr>
          <w:p w:rsidR="00027F02" w:rsidRPr="00027F02" w:rsidRDefault="00027F02">
            <w:pPr>
              <w:pStyle w:val="msonormalbullet2gif"/>
            </w:pPr>
            <w:r w:rsidRPr="00027F02">
              <w:t>Применена другая формулировка</w:t>
            </w:r>
          </w:p>
        </w:tc>
      </w:tr>
      <w:tr w:rsidR="00027F02" w:rsidRPr="00027F02" w:rsidTr="00D716BB">
        <w:trPr>
          <w:trHeight w:val="705"/>
        </w:trPr>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144</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Необходимые знания: удалить Правила плавания по внутренним водным путям и особенности движения и стоянки судов в бассейне в части пропуска судов и плотов через шлюзы</w:t>
            </w:r>
          </w:p>
        </w:tc>
        <w:tc>
          <w:tcPr>
            <w:tcW w:w="2510" w:type="dxa"/>
          </w:tcPr>
          <w:p w:rsidR="00027F02" w:rsidRPr="00027F02" w:rsidRDefault="00027F02">
            <w:pPr>
              <w:pStyle w:val="msonormalbullet2gif"/>
            </w:pPr>
            <w:r w:rsidRPr="00027F02">
              <w:t>Согласно должностным инструкциям, данное знание необходимо для реализации деятельности</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145</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3.1.2.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Трудовые действия Устранение мелких неисправностей оборудования и проведение необходимой регулировки механизмов изложить в редакции Устранение мелких неисправностей оборудования</w:t>
            </w:r>
          </w:p>
        </w:tc>
        <w:tc>
          <w:tcPr>
            <w:tcW w:w="2510" w:type="dxa"/>
          </w:tcPr>
          <w:p w:rsidR="00027F02" w:rsidRPr="00027F02" w:rsidRDefault="00027F02">
            <w:pPr>
              <w:pStyle w:val="msonormalbullet2gif"/>
            </w:pPr>
            <w:r w:rsidRPr="00027F02">
              <w:t>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146</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 xml:space="preserve">Удалить в трудовых действиях: </w:t>
            </w:r>
          </w:p>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 Осуществление очистки, смазки, внешнего осмотра и проверки механизмов и их деталей - этим занимаются механики</w:t>
            </w:r>
          </w:p>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 Участие в визуальной проверке и оценке правильности положения ворот и затворов</w:t>
            </w:r>
          </w:p>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 Участие в проверке надежности действия тормозных устройств и других составных частей - этим занимаются механики</w:t>
            </w:r>
          </w:p>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 Проведение осмотра замерных устройств - этим занимаются гидротехники</w:t>
            </w:r>
          </w:p>
        </w:tc>
        <w:tc>
          <w:tcPr>
            <w:tcW w:w="2510" w:type="dxa"/>
          </w:tcPr>
          <w:p w:rsidR="00027F02" w:rsidRPr="00027F02" w:rsidRDefault="00027F02">
            <w:pPr>
              <w:pStyle w:val="msonormalbullet2gif"/>
            </w:pPr>
            <w:r w:rsidRPr="00027F02">
              <w:t>Частично согласны, так как механик это выполняет а судопропускник всего лишь при необходимости участвует</w:t>
            </w:r>
          </w:p>
          <w:p w:rsidR="00027F02" w:rsidRPr="00027F02" w:rsidRDefault="00027F02">
            <w:pPr>
              <w:pStyle w:val="msonormalbullet2gif"/>
            </w:pPr>
          </w:p>
          <w:p w:rsidR="00027F02" w:rsidRPr="00027F02" w:rsidRDefault="00027F02">
            <w:pPr>
              <w:pStyle w:val="msonormalbullet2gif"/>
            </w:pPr>
            <w:r w:rsidRPr="00027F02">
              <w:t>данное трудовое действие указано в ЕТКС</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147</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 xml:space="preserve">Трудовое действие Немедленно ставить в известность непосредственного руководителя обо всех недостатках, обнаруженных во время работы изложить в редакции  Немедленно ставить в известность непосредственного </w:t>
            </w:r>
            <w:r w:rsidRPr="00027F02">
              <w:rPr>
                <w:sz w:val="24"/>
                <w:szCs w:val="24"/>
              </w:rPr>
              <w:lastRenderedPageBreak/>
              <w:t>руководителя обо всех недостатках, обнаруженных в течение рабочей смены</w:t>
            </w:r>
          </w:p>
        </w:tc>
        <w:tc>
          <w:tcPr>
            <w:tcW w:w="2510" w:type="dxa"/>
          </w:tcPr>
          <w:p w:rsidR="00027F02" w:rsidRPr="00027F02" w:rsidRDefault="00027F02">
            <w:pPr>
              <w:pStyle w:val="msonormalbullet2gif"/>
            </w:pPr>
            <w:r w:rsidRPr="00027F02">
              <w:lastRenderedPageBreak/>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148</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Трудовое действие Проверка исправности приспособлений, инструмента, инвентаря, средств индивидуальной защиты перед началом рабочего дня изложить в редакции Проверка исправности приспособлений, инструмента, инвентаря, средств индивидуальной защиты перед началом рабочей смены или вахты</w:t>
            </w:r>
          </w:p>
        </w:tc>
        <w:tc>
          <w:tcPr>
            <w:tcW w:w="2510" w:type="dxa"/>
          </w:tcPr>
          <w:p w:rsidR="00027F02" w:rsidRPr="00027F02" w:rsidRDefault="00027F02">
            <w:pPr>
              <w:pStyle w:val="msonormalbullet2gif"/>
            </w:pPr>
            <w:r w:rsidRPr="00027F02">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149</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Необходимые умения Проводить окрасочные работы внутри помещения изложить в редакции Проводить окрасочные работы вспомогательного, спасательного, противопожарного оборудования</w:t>
            </w:r>
          </w:p>
        </w:tc>
        <w:tc>
          <w:tcPr>
            <w:tcW w:w="2510" w:type="dxa"/>
          </w:tcPr>
          <w:p w:rsidR="00027F02" w:rsidRPr="00027F02" w:rsidRDefault="00027F02">
            <w:pPr>
              <w:pStyle w:val="msonormalbullet2gif"/>
            </w:pPr>
            <w:r w:rsidRPr="00027F02">
              <w:t>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150</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B243D6">
            <w:pPr>
              <w:shd w:val="clear" w:color="auto" w:fill="FFFFFF"/>
              <w:tabs>
                <w:tab w:val="left" w:pos="3052"/>
              </w:tabs>
              <w:suppressAutoHyphens/>
              <w:spacing w:line="240" w:lineRule="auto"/>
              <w:ind w:firstLine="0"/>
              <w:contextualSpacing/>
              <w:rPr>
                <w:sz w:val="24"/>
                <w:szCs w:val="24"/>
              </w:rPr>
            </w:pPr>
            <w:r w:rsidRPr="00027F02">
              <w:rPr>
                <w:sz w:val="24"/>
                <w:szCs w:val="24"/>
              </w:rPr>
              <w:t>Необходимые знания Устройство и назначение  вспомогательного оборудования, которое необходимо для нормальной эксплуатации основного оборудования изложить в редакции Устройство и назначение вспомогательного оборудования (консольные краны, насосная станция, компрессорная станция и пр.)</w:t>
            </w:r>
          </w:p>
        </w:tc>
        <w:tc>
          <w:tcPr>
            <w:tcW w:w="2510" w:type="dxa"/>
          </w:tcPr>
          <w:p w:rsidR="00027F02" w:rsidRPr="00027F02" w:rsidRDefault="00027F02">
            <w:pPr>
              <w:pStyle w:val="msonormalbullet2gif"/>
            </w:pPr>
            <w:r w:rsidRPr="00027F02">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151</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Необходимые знания Правила технической эксплуатации основных элементов шлюза и его оборудования изложить в редакции Правила технической судоходных ГТС</w:t>
            </w:r>
          </w:p>
        </w:tc>
        <w:tc>
          <w:tcPr>
            <w:tcW w:w="2510" w:type="dxa"/>
          </w:tcPr>
          <w:p w:rsidR="00027F02" w:rsidRPr="00027F02" w:rsidRDefault="00027F02">
            <w:pPr>
              <w:pStyle w:val="msonormalbullet2gif"/>
            </w:pPr>
            <w:r w:rsidRPr="00027F02">
              <w:t>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152</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Необходимые знания Технология проведения окрасочных работ внутри помещений изложить в редакции Технология проведения окрасочных работ как внутри помещений, так и на территории</w:t>
            </w:r>
          </w:p>
        </w:tc>
        <w:tc>
          <w:tcPr>
            <w:tcW w:w="2510" w:type="dxa"/>
          </w:tcPr>
          <w:p w:rsidR="00027F02" w:rsidRPr="00027F02" w:rsidRDefault="00027F02">
            <w:pPr>
              <w:pStyle w:val="msonormalbullet2gif"/>
            </w:pPr>
            <w:r w:rsidRPr="00027F02">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153</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3.2. Обобщенная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Требования к образованию и обучению изложить в редакции Производственное обучение на рабочем месте, ежегодная проверка знаний, противоаварийные тренировки</w:t>
            </w:r>
          </w:p>
        </w:tc>
        <w:tc>
          <w:tcPr>
            <w:tcW w:w="2510" w:type="dxa"/>
          </w:tcPr>
          <w:p w:rsidR="00027F02" w:rsidRPr="00027F02" w:rsidRDefault="00027F02">
            <w:pPr>
              <w:pStyle w:val="msonormalbullet2gif"/>
            </w:pPr>
            <w:r w:rsidRPr="00027F02">
              <w:rPr>
                <w:rStyle w:val="FontStyle11"/>
                <w:rFonts w:ascii="Times New Roman" w:hAnsi="Times New Roman"/>
                <w:b w:val="0"/>
                <w:bCs/>
                <w:sz w:val="24"/>
              </w:rPr>
              <w:t>Принята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154</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Требования к опыту практической  работы изложить в редакции Стажировка на рабочем месте 4-5 смен</w:t>
            </w:r>
          </w:p>
        </w:tc>
        <w:tc>
          <w:tcPr>
            <w:tcW w:w="2510" w:type="dxa"/>
          </w:tcPr>
          <w:p w:rsidR="00027F02" w:rsidRPr="00027F02" w:rsidRDefault="00027F02">
            <w:pPr>
              <w:pStyle w:val="msonormalbullet2gif"/>
            </w:pPr>
            <w:r w:rsidRPr="00027F02">
              <w:rPr>
                <w:rStyle w:val="FontStyle11"/>
                <w:rFonts w:ascii="Times New Roman" w:hAnsi="Times New Roman"/>
                <w:b w:val="0"/>
                <w:bCs/>
                <w:sz w:val="24"/>
              </w:rPr>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highlight w:val="yellow"/>
              </w:rPr>
            </w:pPr>
            <w:r w:rsidRPr="00027F02">
              <w:rPr>
                <w:sz w:val="24"/>
                <w:szCs w:val="24"/>
                <w:highlight w:val="yellow"/>
              </w:rPr>
              <w:t>155</w:t>
            </w:r>
          </w:p>
        </w:tc>
        <w:tc>
          <w:tcPr>
            <w:tcW w:w="3217" w:type="dxa"/>
            <w:vMerge w:val="restart"/>
          </w:tcPr>
          <w:p w:rsidR="00027F02" w:rsidRPr="00027F02" w:rsidRDefault="00027F02" w:rsidP="00677114">
            <w:pPr>
              <w:spacing w:line="240" w:lineRule="auto"/>
              <w:ind w:firstLine="0"/>
              <w:contextualSpacing/>
              <w:rPr>
                <w:sz w:val="24"/>
                <w:szCs w:val="24"/>
              </w:rPr>
            </w:pPr>
            <w:r w:rsidRPr="00027F02">
              <w:rPr>
                <w:sz w:val="24"/>
                <w:szCs w:val="24"/>
              </w:rPr>
              <w:t>3.2.1. Трудовая функция</w:t>
            </w: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Трудовое действие Осматривать и очищать кабельные ниши и каналы от мусора заменить на Осмотр и очистка ливневой канализации</w:t>
            </w:r>
          </w:p>
        </w:tc>
        <w:tc>
          <w:tcPr>
            <w:tcW w:w="2510" w:type="dxa"/>
          </w:tcPr>
          <w:p w:rsidR="00027F02" w:rsidRPr="00027F02" w:rsidRDefault="00027F02">
            <w:pPr>
              <w:pStyle w:val="msonormalbullet2gif"/>
            </w:pPr>
            <w:r w:rsidRPr="00027F02">
              <w:t>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lang w:val="en-US"/>
              </w:rPr>
            </w:pPr>
            <w:r w:rsidRPr="00027F02">
              <w:rPr>
                <w:sz w:val="24"/>
                <w:szCs w:val="24"/>
                <w:lang w:val="en-US"/>
              </w:rPr>
              <w:t>155</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 xml:space="preserve">Трудовое действие Производить окрасочные и другие работы, обеспечивающих исправное действие и внешний вид </w:t>
            </w:r>
            <w:r w:rsidRPr="00027F02">
              <w:rPr>
                <w:sz w:val="24"/>
                <w:szCs w:val="24"/>
              </w:rPr>
              <w:lastRenderedPageBreak/>
              <w:t>шлюза изложить в редакции Проведение окрасочных и других работ, обеспечивающих исправное действие и хороший (лучше заменить на должный) внешний вид шлюза</w:t>
            </w:r>
          </w:p>
        </w:tc>
        <w:tc>
          <w:tcPr>
            <w:tcW w:w="2510" w:type="dxa"/>
          </w:tcPr>
          <w:p w:rsidR="00027F02" w:rsidRPr="00027F02" w:rsidRDefault="00027F02">
            <w:pPr>
              <w:pStyle w:val="msonormalbullet2gif"/>
            </w:pPr>
            <w:r w:rsidRPr="00027F02">
              <w:lastRenderedPageBreak/>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156</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suppressAutoHyphens/>
              <w:spacing w:line="240" w:lineRule="auto"/>
              <w:ind w:firstLine="0"/>
              <w:contextualSpacing/>
              <w:rPr>
                <w:sz w:val="24"/>
                <w:szCs w:val="24"/>
              </w:rPr>
            </w:pPr>
            <w:r w:rsidRPr="00027F02">
              <w:rPr>
                <w:sz w:val="24"/>
                <w:szCs w:val="24"/>
              </w:rPr>
              <w:t xml:space="preserve">Трудовое действие удалить: Выполнять небольшие покрасочные и другие работы, обеспечивающие целостность и хороший внешний вид сооружения повторение </w:t>
            </w:r>
          </w:p>
        </w:tc>
        <w:tc>
          <w:tcPr>
            <w:tcW w:w="2510" w:type="dxa"/>
          </w:tcPr>
          <w:p w:rsidR="00027F02" w:rsidRPr="00027F02" w:rsidRDefault="00027F02">
            <w:pPr>
              <w:pStyle w:val="msonormalbullet2gif"/>
            </w:pPr>
            <w:r w:rsidRPr="00027F02">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157</w:t>
            </w:r>
          </w:p>
        </w:tc>
        <w:tc>
          <w:tcPr>
            <w:tcW w:w="3217" w:type="dxa"/>
            <w:vMerge/>
          </w:tcPr>
          <w:p w:rsidR="00027F02" w:rsidRPr="00027F02" w:rsidRDefault="00027F02" w:rsidP="00677114">
            <w:pPr>
              <w:spacing w:line="240" w:lineRule="auto"/>
              <w:ind w:firstLine="0"/>
              <w:contextualSpacing/>
              <w:rPr>
                <w:sz w:val="24"/>
                <w:szCs w:val="24"/>
              </w:rPr>
            </w:pPr>
          </w:p>
        </w:tc>
        <w:tc>
          <w:tcPr>
            <w:tcW w:w="6540" w:type="dxa"/>
          </w:tcPr>
          <w:p w:rsidR="00027F02" w:rsidRPr="00027F02" w:rsidRDefault="00027F02" w:rsidP="00677114">
            <w:pPr>
              <w:shd w:val="clear" w:color="auto" w:fill="FFFFFF"/>
              <w:tabs>
                <w:tab w:val="left" w:pos="1118"/>
              </w:tabs>
              <w:suppressAutoHyphens/>
              <w:spacing w:line="240" w:lineRule="auto"/>
              <w:ind w:firstLine="0"/>
              <w:contextualSpacing/>
              <w:rPr>
                <w:sz w:val="24"/>
                <w:szCs w:val="24"/>
              </w:rPr>
            </w:pPr>
            <w:r w:rsidRPr="00027F02">
              <w:rPr>
                <w:sz w:val="24"/>
                <w:szCs w:val="24"/>
              </w:rPr>
              <w:t>Необходимы знания: Правила пользования электроинструментом изложить Правила пользования ручным электроинструментом</w:t>
            </w:r>
          </w:p>
        </w:tc>
        <w:tc>
          <w:tcPr>
            <w:tcW w:w="2510" w:type="dxa"/>
          </w:tcPr>
          <w:p w:rsidR="00027F02" w:rsidRPr="00027F02" w:rsidRDefault="00027F02">
            <w:pPr>
              <w:pStyle w:val="msonormalbullet2gif"/>
            </w:pPr>
            <w:r w:rsidRPr="00027F02">
              <w:t>согласны</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158</w:t>
            </w:r>
          </w:p>
        </w:tc>
        <w:tc>
          <w:tcPr>
            <w:tcW w:w="3217" w:type="dxa"/>
          </w:tcPr>
          <w:p w:rsidR="00027F02" w:rsidRPr="00027F02" w:rsidRDefault="00027F02" w:rsidP="00677114">
            <w:pPr>
              <w:spacing w:line="240" w:lineRule="auto"/>
              <w:ind w:firstLine="0"/>
              <w:contextualSpacing/>
              <w:rPr>
                <w:sz w:val="24"/>
                <w:szCs w:val="24"/>
              </w:rPr>
            </w:pPr>
            <w:r w:rsidRPr="00027F02">
              <w:rPr>
                <w:sz w:val="24"/>
                <w:szCs w:val="24"/>
              </w:rPr>
              <w:t>3.3.1. Трудовая функция</w:t>
            </w:r>
          </w:p>
        </w:tc>
        <w:tc>
          <w:tcPr>
            <w:tcW w:w="6540" w:type="dxa"/>
          </w:tcPr>
          <w:p w:rsidR="00027F02" w:rsidRPr="00027F02" w:rsidRDefault="00027F02" w:rsidP="00677114">
            <w:pPr>
              <w:spacing w:line="240" w:lineRule="auto"/>
              <w:ind w:firstLine="0"/>
              <w:contextualSpacing/>
              <w:rPr>
                <w:sz w:val="24"/>
                <w:szCs w:val="24"/>
              </w:rPr>
            </w:pPr>
            <w:r w:rsidRPr="00027F02" w:rsidDel="002A1D54">
              <w:rPr>
                <w:bCs/>
                <w:sz w:val="24"/>
                <w:szCs w:val="24"/>
              </w:rPr>
              <w:t>Необходимые</w:t>
            </w:r>
            <w:r w:rsidRPr="00027F02">
              <w:rPr>
                <w:bCs/>
                <w:sz w:val="24"/>
                <w:szCs w:val="24"/>
              </w:rPr>
              <w:t xml:space="preserve"> </w:t>
            </w:r>
            <w:r w:rsidRPr="00027F02" w:rsidDel="002A1D54">
              <w:rPr>
                <w:bCs/>
                <w:sz w:val="24"/>
                <w:szCs w:val="24"/>
              </w:rPr>
              <w:t>знания</w:t>
            </w:r>
            <w:r w:rsidRPr="00027F02">
              <w:rPr>
                <w:bCs/>
                <w:sz w:val="24"/>
                <w:szCs w:val="24"/>
              </w:rPr>
              <w:t xml:space="preserve"> </w:t>
            </w:r>
            <w:r w:rsidRPr="00027F02">
              <w:rPr>
                <w:sz w:val="24"/>
                <w:szCs w:val="24"/>
              </w:rPr>
              <w:t xml:space="preserve">Правила проведения </w:t>
            </w:r>
            <w:r w:rsidRPr="00027F02">
              <w:rPr>
                <w:sz w:val="24"/>
                <w:szCs w:val="24"/>
                <w:u w:val="single"/>
              </w:rPr>
              <w:t>высотных работ</w:t>
            </w:r>
            <w:r w:rsidRPr="00027F02">
              <w:rPr>
                <w:sz w:val="24"/>
                <w:szCs w:val="24"/>
              </w:rPr>
              <w:t xml:space="preserve"> точнее будет сказать работ, связанных с высотой</w:t>
            </w:r>
          </w:p>
        </w:tc>
        <w:tc>
          <w:tcPr>
            <w:tcW w:w="2510" w:type="dxa"/>
          </w:tcPr>
          <w:p w:rsidR="00027F02" w:rsidRPr="00027F02" w:rsidRDefault="00027F02" w:rsidP="009C279E">
            <w:pPr>
              <w:pStyle w:val="msonormalbullet2gif"/>
            </w:pPr>
            <w:r w:rsidRPr="00027F02">
              <w:t>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159</w:t>
            </w:r>
          </w:p>
        </w:tc>
        <w:tc>
          <w:tcPr>
            <w:tcW w:w="3217" w:type="dxa"/>
          </w:tcPr>
          <w:p w:rsidR="00027F02" w:rsidRPr="00027F02" w:rsidRDefault="00027F02" w:rsidP="00AA2CDE">
            <w:pPr>
              <w:tabs>
                <w:tab w:val="left" w:pos="2300"/>
              </w:tabs>
              <w:spacing w:line="240" w:lineRule="auto"/>
              <w:ind w:firstLine="0"/>
              <w:contextualSpacing/>
              <w:rPr>
                <w:sz w:val="24"/>
                <w:szCs w:val="24"/>
              </w:rPr>
            </w:pPr>
            <w:r w:rsidRPr="00027F02">
              <w:rPr>
                <w:sz w:val="24"/>
                <w:szCs w:val="24"/>
              </w:rPr>
              <w:t>3.3.2. Трудовая функция</w:t>
            </w:r>
          </w:p>
        </w:tc>
        <w:tc>
          <w:tcPr>
            <w:tcW w:w="6540" w:type="dxa"/>
          </w:tcPr>
          <w:p w:rsidR="00027F02" w:rsidRPr="00027F02" w:rsidRDefault="00027F02" w:rsidP="00FB51B3">
            <w:pPr>
              <w:shd w:val="clear" w:color="auto" w:fill="FFFFFF"/>
              <w:suppressAutoHyphens/>
              <w:spacing w:line="240" w:lineRule="auto"/>
              <w:ind w:firstLine="0"/>
              <w:contextualSpacing/>
              <w:rPr>
                <w:sz w:val="24"/>
                <w:szCs w:val="24"/>
              </w:rPr>
            </w:pPr>
            <w:r w:rsidRPr="00027F02" w:rsidDel="002A1D54">
              <w:rPr>
                <w:bCs/>
                <w:sz w:val="24"/>
                <w:szCs w:val="24"/>
              </w:rPr>
              <w:t>Необходимые умения</w:t>
            </w:r>
            <w:r w:rsidRPr="00027F02">
              <w:rPr>
                <w:bCs/>
                <w:sz w:val="24"/>
                <w:szCs w:val="24"/>
              </w:rPr>
              <w:t xml:space="preserve"> </w:t>
            </w:r>
            <w:r w:rsidRPr="00027F02">
              <w:rPr>
                <w:sz w:val="24"/>
                <w:szCs w:val="24"/>
                <w:u w:val="single"/>
              </w:rPr>
              <w:t>Распознавать</w:t>
            </w:r>
            <w:r w:rsidRPr="00027F02">
              <w:rPr>
                <w:sz w:val="24"/>
                <w:szCs w:val="24"/>
              </w:rPr>
              <w:t xml:space="preserve"> (это неверно, скорее обнаруживать и сообщать) опасные предметы, обнаруженные на территории шлюза</w:t>
            </w:r>
          </w:p>
        </w:tc>
        <w:tc>
          <w:tcPr>
            <w:tcW w:w="2510" w:type="dxa"/>
          </w:tcPr>
          <w:p w:rsidR="00027F02" w:rsidRPr="00027F02" w:rsidRDefault="00027F02" w:rsidP="00AA2CDE">
            <w:pPr>
              <w:pStyle w:val="msonormalbullet2gif"/>
            </w:pPr>
            <w:r w:rsidRPr="00027F02">
              <w:t>Применена другая формулировка</w:t>
            </w:r>
          </w:p>
        </w:tc>
      </w:tr>
      <w:tr w:rsidR="00027F02" w:rsidRPr="00027F02" w:rsidTr="00D716BB">
        <w:tc>
          <w:tcPr>
            <w:tcW w:w="2514" w:type="dxa"/>
            <w:vMerge/>
          </w:tcPr>
          <w:p w:rsidR="00027F02" w:rsidRPr="00027F02" w:rsidRDefault="00027F02" w:rsidP="00677114">
            <w:pPr>
              <w:spacing w:line="240" w:lineRule="auto"/>
              <w:ind w:firstLine="0"/>
              <w:contextualSpacing/>
              <w:rPr>
                <w:sz w:val="24"/>
                <w:szCs w:val="24"/>
              </w:rPr>
            </w:pPr>
          </w:p>
        </w:tc>
        <w:tc>
          <w:tcPr>
            <w:tcW w:w="636" w:type="dxa"/>
          </w:tcPr>
          <w:p w:rsidR="00027F02" w:rsidRPr="00027F02" w:rsidRDefault="00027F02" w:rsidP="00B25AB6">
            <w:pPr>
              <w:spacing w:line="240" w:lineRule="auto"/>
              <w:ind w:firstLine="0"/>
              <w:contextualSpacing/>
              <w:rPr>
                <w:sz w:val="24"/>
                <w:szCs w:val="24"/>
                <w:lang w:val="en-US"/>
              </w:rPr>
            </w:pPr>
            <w:r w:rsidRPr="00027F02">
              <w:rPr>
                <w:sz w:val="24"/>
                <w:szCs w:val="24"/>
                <w:lang w:val="en-US"/>
              </w:rPr>
              <w:t>160</w:t>
            </w:r>
          </w:p>
        </w:tc>
        <w:tc>
          <w:tcPr>
            <w:tcW w:w="3217" w:type="dxa"/>
          </w:tcPr>
          <w:p w:rsidR="00027F02" w:rsidRPr="00027F02" w:rsidRDefault="00027F02" w:rsidP="00AA2CDE">
            <w:pPr>
              <w:tabs>
                <w:tab w:val="left" w:pos="2300"/>
              </w:tabs>
              <w:spacing w:line="240" w:lineRule="auto"/>
              <w:ind w:firstLine="0"/>
              <w:contextualSpacing/>
              <w:rPr>
                <w:sz w:val="24"/>
                <w:szCs w:val="24"/>
                <w:highlight w:val="yellow"/>
              </w:rPr>
            </w:pPr>
            <w:r w:rsidRPr="00027F02">
              <w:rPr>
                <w:sz w:val="24"/>
                <w:szCs w:val="24"/>
                <w:highlight w:val="yellow"/>
              </w:rPr>
              <w:t>Особые условия допуска к работе</w:t>
            </w:r>
          </w:p>
        </w:tc>
        <w:tc>
          <w:tcPr>
            <w:tcW w:w="6540" w:type="dxa"/>
          </w:tcPr>
          <w:p w:rsidR="00027F02" w:rsidRPr="00027F02" w:rsidRDefault="00027F02" w:rsidP="00FB51B3">
            <w:pPr>
              <w:shd w:val="clear" w:color="auto" w:fill="FFFFFF"/>
              <w:suppressAutoHyphens/>
              <w:spacing w:line="240" w:lineRule="auto"/>
              <w:ind w:firstLine="0"/>
              <w:contextualSpacing/>
              <w:rPr>
                <w:bCs/>
                <w:sz w:val="24"/>
                <w:szCs w:val="24"/>
                <w:highlight w:val="yellow"/>
              </w:rPr>
            </w:pPr>
            <w:r w:rsidRPr="00027F02">
              <w:rPr>
                <w:bCs/>
                <w:sz w:val="24"/>
                <w:szCs w:val="24"/>
                <w:highlight w:val="yellow"/>
              </w:rPr>
              <w:t>Указать ссылки на документы в соответствии с которыми указаны пункты:</w:t>
            </w:r>
          </w:p>
          <w:p w:rsidR="00027F02" w:rsidRPr="00027F02" w:rsidRDefault="00027F02" w:rsidP="00FB51B3">
            <w:pPr>
              <w:shd w:val="clear" w:color="auto" w:fill="FFFFFF"/>
              <w:suppressAutoHyphens/>
              <w:spacing w:line="240" w:lineRule="auto"/>
              <w:ind w:firstLine="0"/>
              <w:contextualSpacing/>
              <w:rPr>
                <w:sz w:val="24"/>
                <w:szCs w:val="24"/>
                <w:highlight w:val="yellow"/>
              </w:rPr>
            </w:pPr>
            <w:r w:rsidRPr="00027F02">
              <w:rPr>
                <w:sz w:val="24"/>
                <w:szCs w:val="24"/>
                <w:highlight w:val="yellow"/>
              </w:rPr>
              <w:t>К работе допускаются лица не моложе 18 лет</w:t>
            </w:r>
          </w:p>
          <w:p w:rsidR="00027F02" w:rsidRPr="00027F02" w:rsidRDefault="00027F02" w:rsidP="00FB51B3">
            <w:pPr>
              <w:spacing w:line="240" w:lineRule="auto"/>
              <w:ind w:firstLine="0"/>
              <w:rPr>
                <w:sz w:val="24"/>
                <w:szCs w:val="24"/>
                <w:highlight w:val="yellow"/>
              </w:rPr>
            </w:pPr>
            <w:r w:rsidRPr="00027F02">
              <w:rPr>
                <w:sz w:val="24"/>
                <w:szCs w:val="24"/>
                <w:highlight w:val="yellow"/>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027F02" w:rsidRPr="00027F02" w:rsidDel="002A1D54" w:rsidRDefault="00027F02" w:rsidP="00FB51B3">
            <w:pPr>
              <w:spacing w:line="240" w:lineRule="auto"/>
              <w:ind w:firstLine="0"/>
              <w:rPr>
                <w:bCs/>
                <w:sz w:val="24"/>
                <w:szCs w:val="24"/>
                <w:highlight w:val="yellow"/>
              </w:rPr>
            </w:pPr>
            <w:r w:rsidRPr="00027F02">
              <w:rPr>
                <w:sz w:val="24"/>
                <w:szCs w:val="24"/>
                <w:highlight w:val="yellow"/>
              </w:rPr>
              <w:t>Прохождения работниками инструктажа по охране труда</w:t>
            </w:r>
          </w:p>
        </w:tc>
        <w:tc>
          <w:tcPr>
            <w:tcW w:w="2510" w:type="dxa"/>
          </w:tcPr>
          <w:p w:rsidR="00027F02" w:rsidRPr="00027F02" w:rsidRDefault="00027F02" w:rsidP="00AA2CDE">
            <w:pPr>
              <w:pStyle w:val="msonormalbullet2gif"/>
              <w:rPr>
                <w:highlight w:val="yellow"/>
              </w:rPr>
            </w:pPr>
            <w:r w:rsidRPr="00027F02">
              <w:rPr>
                <w:highlight w:val="yellow"/>
              </w:rPr>
              <w:t>Согласны, ссылки добалены</w:t>
            </w:r>
          </w:p>
        </w:tc>
      </w:tr>
      <w:tr w:rsidR="00027F02" w:rsidRPr="00027F02" w:rsidTr="00D716BB">
        <w:tc>
          <w:tcPr>
            <w:tcW w:w="2514" w:type="dxa"/>
            <w:vMerge w:val="restart"/>
          </w:tcPr>
          <w:p w:rsidR="00027F02" w:rsidRPr="00027F02" w:rsidRDefault="00027F02" w:rsidP="00B35312">
            <w:pPr>
              <w:spacing w:line="240" w:lineRule="auto"/>
              <w:ind w:firstLine="0"/>
              <w:contextualSpacing/>
              <w:rPr>
                <w:sz w:val="24"/>
                <w:szCs w:val="24"/>
              </w:rPr>
            </w:pPr>
            <w:r w:rsidRPr="00027F02">
              <w:rPr>
                <w:sz w:val="24"/>
                <w:szCs w:val="24"/>
              </w:rPr>
              <w:t>ФБУ «Администрация «Волго-Дон»</w:t>
            </w: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161</w:t>
            </w:r>
          </w:p>
        </w:tc>
        <w:tc>
          <w:tcPr>
            <w:tcW w:w="3217" w:type="dxa"/>
            <w:vMerge w:val="restart"/>
          </w:tcPr>
          <w:p w:rsidR="00027F02" w:rsidRPr="00027F02" w:rsidRDefault="00027F02" w:rsidP="00B35312">
            <w:pPr>
              <w:tabs>
                <w:tab w:val="left" w:pos="2300"/>
              </w:tabs>
              <w:spacing w:line="240" w:lineRule="auto"/>
              <w:ind w:firstLine="0"/>
              <w:contextualSpacing/>
              <w:rPr>
                <w:sz w:val="24"/>
                <w:szCs w:val="24"/>
              </w:rPr>
            </w:pPr>
            <w:r w:rsidRPr="00027F02">
              <w:rPr>
                <w:sz w:val="24"/>
                <w:szCs w:val="24"/>
              </w:rPr>
              <w:t xml:space="preserve">I.  «Общие сведения»  раздел «Основная цель вида профессиональной деятельности» </w:t>
            </w:r>
          </w:p>
          <w:p w:rsidR="00027F02" w:rsidRPr="00027F02" w:rsidRDefault="00027F02" w:rsidP="00B35312">
            <w:pPr>
              <w:spacing w:line="240" w:lineRule="auto"/>
              <w:ind w:firstLine="0"/>
              <w:contextualSpacing/>
              <w:rPr>
                <w:sz w:val="24"/>
                <w:szCs w:val="24"/>
              </w:rPr>
            </w:pPr>
            <w:r w:rsidRPr="00027F02">
              <w:rPr>
                <w:sz w:val="24"/>
                <w:szCs w:val="24"/>
              </w:rPr>
              <w:t xml:space="preserve">I.  «Общие сведения» </w:t>
            </w:r>
            <w:r w:rsidRPr="00027F02">
              <w:rPr>
                <w:bCs/>
                <w:sz w:val="24"/>
                <w:szCs w:val="24"/>
              </w:rPr>
              <w:t xml:space="preserve">раздел «Группа занятий» </w:t>
            </w:r>
          </w:p>
        </w:tc>
        <w:tc>
          <w:tcPr>
            <w:tcW w:w="6540" w:type="dxa"/>
          </w:tcPr>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изложить в следующей редакции:</w:t>
            </w:r>
          </w:p>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участие в обеспечении пропуска судов, составов и иных плавучих объектов через шлюз;</w:t>
            </w:r>
          </w:p>
          <w:p w:rsidR="00027F02" w:rsidRPr="00027F02" w:rsidRDefault="00027F02" w:rsidP="00B35312">
            <w:pPr>
              <w:shd w:val="clear" w:color="auto" w:fill="FFFFFF"/>
              <w:suppressAutoHyphens/>
              <w:spacing w:line="240" w:lineRule="auto"/>
              <w:ind w:firstLine="0"/>
              <w:contextualSpacing/>
              <w:rPr>
                <w:sz w:val="24"/>
                <w:szCs w:val="24"/>
              </w:rPr>
            </w:pPr>
          </w:p>
        </w:tc>
        <w:tc>
          <w:tcPr>
            <w:tcW w:w="2510" w:type="dxa"/>
          </w:tcPr>
          <w:p w:rsidR="00027F02" w:rsidRPr="00027F02" w:rsidRDefault="00027F02" w:rsidP="00B35312">
            <w:pPr>
              <w:spacing w:line="240" w:lineRule="auto"/>
              <w:ind w:firstLine="0"/>
              <w:contextualSpacing/>
              <w:rPr>
                <w:sz w:val="24"/>
                <w:szCs w:val="24"/>
              </w:rPr>
            </w:pPr>
            <w:r w:rsidRPr="00027F02">
              <w:rPr>
                <w:sz w:val="24"/>
                <w:szCs w:val="24"/>
              </w:rPr>
              <w:t xml:space="preserve">Частично согласны    </w:t>
            </w:r>
          </w:p>
        </w:tc>
      </w:tr>
      <w:tr w:rsidR="00027F02" w:rsidRPr="00027F02" w:rsidTr="00D716BB">
        <w:trPr>
          <w:trHeight w:val="280"/>
        </w:trPr>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162</w:t>
            </w:r>
          </w:p>
        </w:tc>
        <w:tc>
          <w:tcPr>
            <w:tcW w:w="3217" w:type="dxa"/>
            <w:vMerge/>
          </w:tcPr>
          <w:p w:rsidR="00027F02" w:rsidRPr="00027F02" w:rsidRDefault="00027F02" w:rsidP="00B35312">
            <w:pPr>
              <w:spacing w:line="240" w:lineRule="auto"/>
              <w:ind w:firstLine="0"/>
              <w:contextualSpacing/>
              <w:rPr>
                <w:sz w:val="24"/>
                <w:szCs w:val="24"/>
              </w:rPr>
            </w:pPr>
          </w:p>
        </w:tc>
        <w:tc>
          <w:tcPr>
            <w:tcW w:w="6540" w:type="dxa"/>
          </w:tcPr>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 xml:space="preserve"> изложить в следующей редакции:</w:t>
            </w:r>
          </w:p>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 xml:space="preserve">      8340 Оператор подвижного оборудования</w:t>
            </w:r>
          </w:p>
          <w:p w:rsidR="00027F02" w:rsidRPr="00027F02" w:rsidRDefault="00027F02" w:rsidP="00B35312">
            <w:pPr>
              <w:shd w:val="clear" w:color="auto" w:fill="FFFFFF"/>
              <w:suppressAutoHyphens/>
              <w:spacing w:line="240" w:lineRule="auto"/>
              <w:ind w:firstLine="0"/>
              <w:contextualSpacing/>
              <w:rPr>
                <w:bCs/>
                <w:sz w:val="24"/>
                <w:szCs w:val="24"/>
              </w:rPr>
            </w:pPr>
            <w:r w:rsidRPr="00027F02">
              <w:rPr>
                <w:sz w:val="24"/>
                <w:szCs w:val="24"/>
              </w:rPr>
              <w:t xml:space="preserve">     </w:t>
            </w:r>
            <w:r w:rsidRPr="00027F02">
              <w:rPr>
                <w:bCs/>
                <w:sz w:val="24"/>
                <w:szCs w:val="24"/>
              </w:rPr>
              <w:t xml:space="preserve"> (код ОКЗ)</w:t>
            </w:r>
          </w:p>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Заменить на:</w:t>
            </w:r>
          </w:p>
          <w:p w:rsidR="00027F02" w:rsidRPr="00027F02" w:rsidRDefault="00027F02" w:rsidP="004065E4">
            <w:pPr>
              <w:shd w:val="clear" w:color="auto" w:fill="FFFFFF"/>
              <w:suppressAutoHyphens/>
              <w:spacing w:line="240" w:lineRule="auto"/>
              <w:ind w:firstLine="0"/>
              <w:contextualSpacing/>
              <w:rPr>
                <w:bCs/>
                <w:sz w:val="24"/>
                <w:szCs w:val="24"/>
              </w:rPr>
            </w:pPr>
            <w:r w:rsidRPr="00027F02">
              <w:rPr>
                <w:bCs/>
                <w:sz w:val="24"/>
                <w:szCs w:val="24"/>
              </w:rPr>
              <w:t xml:space="preserve">      8350 Члены судовых команд и рабочие родственных занятий   </w:t>
            </w:r>
          </w:p>
        </w:tc>
        <w:tc>
          <w:tcPr>
            <w:tcW w:w="2510" w:type="dxa"/>
          </w:tcPr>
          <w:p w:rsidR="00027F02" w:rsidRPr="00027F02" w:rsidRDefault="00027F02" w:rsidP="00B35312">
            <w:pPr>
              <w:spacing w:line="240" w:lineRule="auto"/>
              <w:ind w:firstLine="0"/>
              <w:contextualSpacing/>
              <w:rPr>
                <w:sz w:val="24"/>
                <w:szCs w:val="24"/>
              </w:rPr>
            </w:pPr>
            <w:r w:rsidRPr="00027F02">
              <w:rPr>
                <w:sz w:val="24"/>
                <w:szCs w:val="24"/>
              </w:rPr>
              <w:t>согласны</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163</w:t>
            </w:r>
          </w:p>
        </w:tc>
        <w:tc>
          <w:tcPr>
            <w:tcW w:w="3217" w:type="dxa"/>
          </w:tcPr>
          <w:p w:rsidR="00027F02" w:rsidRPr="00027F02" w:rsidRDefault="00027F02" w:rsidP="00B35312">
            <w:pPr>
              <w:spacing w:line="240" w:lineRule="auto"/>
              <w:ind w:firstLine="0"/>
              <w:contextualSpacing/>
              <w:rPr>
                <w:sz w:val="24"/>
                <w:szCs w:val="24"/>
              </w:rPr>
            </w:pPr>
            <w:r w:rsidRPr="00027F02">
              <w:rPr>
                <w:sz w:val="24"/>
                <w:szCs w:val="24"/>
                <w:lang w:val="en-US"/>
              </w:rPr>
              <w:t>II</w:t>
            </w:r>
            <w:r w:rsidRPr="00027F02">
              <w:rPr>
                <w:sz w:val="24"/>
                <w:szCs w:val="24"/>
              </w:rPr>
              <w:t xml:space="preserve">. Описание трудовых функций,  входящих в </w:t>
            </w:r>
            <w:r w:rsidRPr="00027F02">
              <w:rPr>
                <w:sz w:val="24"/>
                <w:szCs w:val="24"/>
              </w:rPr>
              <w:lastRenderedPageBreak/>
              <w:t>профессиональный стандарт  (функциональная карта вида профессиональной деятельности)</w:t>
            </w:r>
          </w:p>
          <w:p w:rsidR="00027F02" w:rsidRPr="00027F02" w:rsidRDefault="00027F02" w:rsidP="00B35312">
            <w:pPr>
              <w:spacing w:line="240" w:lineRule="auto"/>
              <w:ind w:firstLine="0"/>
              <w:contextualSpacing/>
              <w:rPr>
                <w:sz w:val="24"/>
                <w:szCs w:val="24"/>
              </w:rPr>
            </w:pPr>
          </w:p>
        </w:tc>
        <w:tc>
          <w:tcPr>
            <w:tcW w:w="6540" w:type="dxa"/>
          </w:tcPr>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lastRenderedPageBreak/>
              <w:t xml:space="preserve">из обобщенной трудовой функции С «Соблюдение правил охраны труда, противопожарной и транспортной </w:t>
            </w:r>
            <w:r w:rsidRPr="00027F02">
              <w:rPr>
                <w:sz w:val="24"/>
                <w:szCs w:val="24"/>
              </w:rPr>
              <w:lastRenderedPageBreak/>
              <w:t>безопасности на территории шлюза», а также трудовой функции С/02.1 «Выполнение правил противопожарной и транспортной безопасности» исключить фразу «транспортная безопасность», т. к. обеспечение транспортной безопасности на территории шлюза входит в обязанности работника охраны.</w:t>
            </w:r>
          </w:p>
          <w:p w:rsidR="00027F02" w:rsidRPr="00027F02" w:rsidRDefault="00027F02" w:rsidP="00B35312">
            <w:pPr>
              <w:shd w:val="clear" w:color="auto" w:fill="FFFFFF"/>
              <w:suppressAutoHyphens/>
              <w:spacing w:line="240" w:lineRule="auto"/>
              <w:ind w:firstLine="0"/>
              <w:contextualSpacing/>
              <w:rPr>
                <w:sz w:val="24"/>
                <w:szCs w:val="24"/>
              </w:rPr>
            </w:pPr>
          </w:p>
        </w:tc>
        <w:tc>
          <w:tcPr>
            <w:tcW w:w="2510" w:type="dxa"/>
          </w:tcPr>
          <w:p w:rsidR="00027F02" w:rsidRPr="00027F02" w:rsidRDefault="00027F02" w:rsidP="00B35312">
            <w:pPr>
              <w:spacing w:line="240" w:lineRule="auto"/>
              <w:ind w:firstLine="0"/>
              <w:contextualSpacing/>
              <w:rPr>
                <w:sz w:val="24"/>
                <w:szCs w:val="24"/>
              </w:rPr>
            </w:pPr>
            <w:r w:rsidRPr="00027F02">
              <w:rPr>
                <w:sz w:val="24"/>
                <w:szCs w:val="24"/>
              </w:rPr>
              <w:lastRenderedPageBreak/>
              <w:t xml:space="preserve">Работник охраны ведет </w:t>
            </w:r>
            <w:r w:rsidRPr="00027F02">
              <w:rPr>
                <w:sz w:val="24"/>
                <w:szCs w:val="24"/>
              </w:rPr>
              <w:lastRenderedPageBreak/>
              <w:t>непосредственно эту работу и контроль, а судопропускник как и остальные работники выполняют указанные правила</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164</w:t>
            </w:r>
          </w:p>
        </w:tc>
        <w:tc>
          <w:tcPr>
            <w:tcW w:w="3217" w:type="dxa"/>
          </w:tcPr>
          <w:p w:rsidR="00027F02" w:rsidRPr="00027F02" w:rsidRDefault="00027F02" w:rsidP="00B35312">
            <w:pPr>
              <w:pStyle w:val="Style4"/>
              <w:widowControl/>
              <w:spacing w:line="240" w:lineRule="auto"/>
              <w:contextualSpacing/>
              <w:rPr>
                <w:lang w:eastAsia="en-US"/>
              </w:rPr>
            </w:pPr>
            <w:r w:rsidRPr="00027F02">
              <w:rPr>
                <w:lang w:eastAsia="en-US"/>
              </w:rPr>
              <w:t xml:space="preserve">Раздел </w:t>
            </w:r>
            <w:r w:rsidRPr="00027F02">
              <w:rPr>
                <w:lang w:val="en-US" w:eastAsia="en-US"/>
              </w:rPr>
              <w:t>III</w:t>
            </w:r>
            <w:r w:rsidRPr="00027F02">
              <w:rPr>
                <w:lang w:eastAsia="en-US"/>
              </w:rPr>
              <w:t xml:space="preserve">,  </w:t>
            </w:r>
          </w:p>
          <w:p w:rsidR="00027F02" w:rsidRPr="00027F02" w:rsidRDefault="00027F02" w:rsidP="00B35312">
            <w:pPr>
              <w:spacing w:line="240" w:lineRule="auto"/>
              <w:ind w:firstLine="0"/>
              <w:contextualSpacing/>
              <w:rPr>
                <w:sz w:val="24"/>
                <w:szCs w:val="24"/>
              </w:rPr>
            </w:pPr>
            <w:r w:rsidRPr="00027F02">
              <w:rPr>
                <w:sz w:val="24"/>
                <w:szCs w:val="24"/>
              </w:rPr>
              <w:t>«Требования к образованию и обучению»:</w:t>
            </w:r>
          </w:p>
        </w:tc>
        <w:tc>
          <w:tcPr>
            <w:tcW w:w="6540" w:type="dxa"/>
          </w:tcPr>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 xml:space="preserve">«Краткосрочное обучение или инструктаж» </w:t>
            </w:r>
          </w:p>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 xml:space="preserve">Заменить на: </w:t>
            </w:r>
          </w:p>
          <w:p w:rsidR="00027F02" w:rsidRPr="00027F02" w:rsidRDefault="00027F02" w:rsidP="00B35312">
            <w:pPr>
              <w:shd w:val="clear" w:color="auto" w:fill="FFFFFF"/>
              <w:suppressAutoHyphens/>
              <w:spacing w:line="240" w:lineRule="auto"/>
              <w:ind w:firstLine="0"/>
              <w:contextualSpacing/>
              <w:rPr>
                <w:sz w:val="24"/>
                <w:szCs w:val="24"/>
              </w:rPr>
            </w:pPr>
            <w:r w:rsidRPr="00027F02">
              <w:rPr>
                <w:iCs/>
                <w:sz w:val="24"/>
                <w:szCs w:val="24"/>
              </w:rPr>
              <w:t xml:space="preserve">«Краткосрочное профессиональное обучение» </w:t>
            </w:r>
            <w:r w:rsidRPr="00027F02">
              <w:rPr>
                <w:sz w:val="24"/>
                <w:szCs w:val="24"/>
              </w:rPr>
              <w:t>(в соответствии с Приказом Министерства образования и науки РФ от 2 июля 2013 г №513 «Об утверждении Перечня профессий рабочих, должностей    служащих,    по     которым    осуществляется профессиональное обучение»)</w:t>
            </w:r>
          </w:p>
          <w:p w:rsidR="00027F02" w:rsidRPr="00027F02" w:rsidRDefault="00027F02" w:rsidP="00B35312">
            <w:pPr>
              <w:shd w:val="clear" w:color="auto" w:fill="FFFFFF"/>
              <w:suppressAutoHyphens/>
              <w:spacing w:line="240" w:lineRule="auto"/>
              <w:ind w:firstLine="0"/>
              <w:contextualSpacing/>
              <w:rPr>
                <w:sz w:val="24"/>
                <w:szCs w:val="24"/>
              </w:rPr>
            </w:pPr>
          </w:p>
        </w:tc>
        <w:tc>
          <w:tcPr>
            <w:tcW w:w="2510" w:type="dxa"/>
          </w:tcPr>
          <w:p w:rsidR="00027F02" w:rsidRPr="00027F02" w:rsidRDefault="00027F02" w:rsidP="00B35312">
            <w:pPr>
              <w:spacing w:line="240" w:lineRule="auto"/>
              <w:ind w:firstLine="0"/>
              <w:contextualSpacing/>
              <w:rPr>
                <w:sz w:val="24"/>
                <w:szCs w:val="24"/>
              </w:rPr>
            </w:pPr>
            <w:r w:rsidRPr="00027F02">
              <w:rPr>
                <w:sz w:val="24"/>
                <w:szCs w:val="24"/>
              </w:rPr>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lang w:val="en-US"/>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165</w:t>
            </w:r>
          </w:p>
        </w:tc>
        <w:tc>
          <w:tcPr>
            <w:tcW w:w="3217" w:type="dxa"/>
          </w:tcPr>
          <w:p w:rsidR="00027F02" w:rsidRPr="00027F02" w:rsidRDefault="00027F02" w:rsidP="00B35312">
            <w:pPr>
              <w:pStyle w:val="Style4"/>
              <w:widowControl/>
              <w:spacing w:line="240" w:lineRule="auto"/>
              <w:contextualSpacing/>
              <w:rPr>
                <w:lang w:eastAsia="en-US"/>
              </w:rPr>
            </w:pPr>
            <w:r w:rsidRPr="00027F02">
              <w:rPr>
                <w:lang w:eastAsia="en-US"/>
              </w:rPr>
              <w:t xml:space="preserve">Раздел </w:t>
            </w:r>
            <w:r w:rsidRPr="00027F02">
              <w:rPr>
                <w:lang w:val="en-US" w:eastAsia="en-US"/>
              </w:rPr>
              <w:t>III</w:t>
            </w:r>
            <w:r w:rsidRPr="00027F02">
              <w:rPr>
                <w:lang w:eastAsia="en-US"/>
              </w:rPr>
              <w:t xml:space="preserve">, п. 3.1 </w:t>
            </w:r>
          </w:p>
          <w:p w:rsidR="00027F02" w:rsidRPr="00027F02" w:rsidRDefault="00027F02" w:rsidP="00B35312">
            <w:pPr>
              <w:pStyle w:val="Style4"/>
              <w:widowControl/>
              <w:spacing w:line="240" w:lineRule="auto"/>
              <w:contextualSpacing/>
              <w:rPr>
                <w:lang w:eastAsia="en-US"/>
              </w:rPr>
            </w:pPr>
            <w:r w:rsidRPr="00027F02">
              <w:rPr>
                <w:lang w:eastAsia="en-US"/>
              </w:rPr>
              <w:t xml:space="preserve">Раздел </w:t>
            </w:r>
            <w:r w:rsidRPr="00027F02">
              <w:rPr>
                <w:lang w:val="en-US" w:eastAsia="en-US"/>
              </w:rPr>
              <w:t>III</w:t>
            </w:r>
            <w:r w:rsidRPr="00027F02">
              <w:rPr>
                <w:lang w:eastAsia="en-US"/>
              </w:rPr>
              <w:t xml:space="preserve">, п. 3.1 </w:t>
            </w:r>
          </w:p>
          <w:p w:rsidR="00027F02" w:rsidRPr="00027F02" w:rsidRDefault="00027F02" w:rsidP="00B35312">
            <w:pPr>
              <w:pStyle w:val="Style4"/>
              <w:widowControl/>
              <w:spacing w:line="240" w:lineRule="auto"/>
              <w:contextualSpacing/>
              <w:rPr>
                <w:lang w:eastAsia="en-US"/>
              </w:rPr>
            </w:pPr>
            <w:r w:rsidRPr="00027F02">
              <w:rPr>
                <w:lang w:eastAsia="en-US"/>
              </w:rPr>
              <w:t xml:space="preserve">«Возможные наименования должностей» </w:t>
            </w:r>
          </w:p>
        </w:tc>
        <w:tc>
          <w:tcPr>
            <w:tcW w:w="6540" w:type="dxa"/>
          </w:tcPr>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«…старшего судопропускника гидроузла</w:t>
            </w:r>
          </w:p>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 xml:space="preserve">судопропускника гидроузла» </w:t>
            </w:r>
          </w:p>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 xml:space="preserve">Изменить: </w:t>
            </w:r>
          </w:p>
          <w:p w:rsidR="00027F02" w:rsidRPr="00027F02" w:rsidRDefault="00027F02" w:rsidP="00B35312">
            <w:pPr>
              <w:pStyle w:val="Style11"/>
              <w:widowControl/>
              <w:shd w:val="clear" w:color="auto" w:fill="FFFFFF"/>
              <w:suppressAutoHyphens/>
              <w:autoSpaceDE/>
              <w:autoSpaceDN/>
              <w:adjustRightInd/>
              <w:spacing w:line="226" w:lineRule="exact"/>
              <w:ind w:left="12" w:right="2333" w:hanging="12"/>
              <w:rPr>
                <w:iCs/>
                <w:lang w:eastAsia="en-US"/>
              </w:rPr>
            </w:pPr>
            <w:r w:rsidRPr="00027F02">
              <w:rPr>
                <w:iCs/>
                <w:lang w:eastAsia="en-US"/>
              </w:rPr>
              <w:t xml:space="preserve">«…Старший судопропускник гидроузла </w:t>
            </w:r>
          </w:p>
          <w:p w:rsidR="00027F02" w:rsidRPr="00027F02" w:rsidRDefault="00027F02" w:rsidP="00B35312">
            <w:pPr>
              <w:shd w:val="clear" w:color="auto" w:fill="FFFFFF"/>
              <w:suppressAutoHyphens/>
              <w:spacing w:line="240" w:lineRule="auto"/>
              <w:ind w:firstLine="0"/>
              <w:contextualSpacing/>
              <w:rPr>
                <w:sz w:val="24"/>
                <w:szCs w:val="24"/>
              </w:rPr>
            </w:pPr>
            <w:r w:rsidRPr="00027F02">
              <w:rPr>
                <w:iCs/>
                <w:sz w:val="24"/>
                <w:szCs w:val="24"/>
              </w:rPr>
              <w:t>Судопропускник гидроузла»</w:t>
            </w:r>
          </w:p>
        </w:tc>
        <w:tc>
          <w:tcPr>
            <w:tcW w:w="2510" w:type="dxa"/>
          </w:tcPr>
          <w:p w:rsidR="00027F02" w:rsidRPr="00027F02" w:rsidRDefault="00027F02" w:rsidP="00B35312">
            <w:pPr>
              <w:spacing w:line="240" w:lineRule="auto"/>
              <w:ind w:firstLine="0"/>
              <w:contextualSpacing/>
              <w:rPr>
                <w:sz w:val="24"/>
                <w:szCs w:val="24"/>
              </w:rPr>
            </w:pPr>
            <w:r w:rsidRPr="00027F02">
              <w:rPr>
                <w:sz w:val="24"/>
                <w:szCs w:val="24"/>
              </w:rPr>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lang w:val="en-US"/>
              </w:rPr>
            </w:pPr>
          </w:p>
        </w:tc>
        <w:tc>
          <w:tcPr>
            <w:tcW w:w="636" w:type="dxa"/>
          </w:tcPr>
          <w:p w:rsidR="00027F02" w:rsidRPr="00027F02" w:rsidRDefault="00027F02" w:rsidP="00027F02">
            <w:pPr>
              <w:spacing w:line="240" w:lineRule="auto"/>
              <w:ind w:firstLine="0"/>
              <w:contextualSpacing/>
              <w:rPr>
                <w:sz w:val="24"/>
                <w:szCs w:val="24"/>
              </w:rPr>
            </w:pPr>
            <w:r w:rsidRPr="00027F02">
              <w:rPr>
                <w:sz w:val="24"/>
                <w:szCs w:val="24"/>
              </w:rPr>
              <w:t>166</w:t>
            </w:r>
          </w:p>
        </w:tc>
        <w:tc>
          <w:tcPr>
            <w:tcW w:w="3217" w:type="dxa"/>
          </w:tcPr>
          <w:p w:rsidR="00027F02" w:rsidRPr="00027F02" w:rsidRDefault="00027F02" w:rsidP="00B35312">
            <w:pPr>
              <w:pStyle w:val="Style4"/>
              <w:widowControl/>
              <w:spacing w:line="240" w:lineRule="auto"/>
              <w:contextualSpacing/>
              <w:rPr>
                <w:lang w:eastAsia="en-US"/>
              </w:rPr>
            </w:pPr>
            <w:r w:rsidRPr="00027F02">
              <w:rPr>
                <w:lang w:eastAsia="en-US"/>
              </w:rPr>
              <w:t xml:space="preserve">Раздел </w:t>
            </w:r>
            <w:r w:rsidRPr="00027F02">
              <w:rPr>
                <w:lang w:val="en-US" w:eastAsia="en-US"/>
              </w:rPr>
              <w:t>III</w:t>
            </w:r>
            <w:r w:rsidRPr="00027F02">
              <w:rPr>
                <w:lang w:eastAsia="en-US"/>
              </w:rPr>
              <w:t>, п. 3.1.1. Трудовая функция</w:t>
            </w:r>
          </w:p>
        </w:tc>
        <w:tc>
          <w:tcPr>
            <w:tcW w:w="6540" w:type="dxa"/>
          </w:tcPr>
          <w:p w:rsidR="00027F02" w:rsidRPr="00027F02" w:rsidRDefault="00027F02" w:rsidP="00B35312">
            <w:pPr>
              <w:shd w:val="clear" w:color="auto" w:fill="FFFFFF"/>
              <w:suppressAutoHyphens/>
              <w:spacing w:line="240" w:lineRule="auto"/>
              <w:ind w:firstLine="0"/>
              <w:contextualSpacing/>
              <w:rPr>
                <w:sz w:val="24"/>
                <w:szCs w:val="24"/>
              </w:rPr>
            </w:pPr>
            <w:r w:rsidRPr="00027F02">
              <w:rPr>
                <w:sz w:val="24"/>
                <w:szCs w:val="24"/>
              </w:rPr>
              <w:t xml:space="preserve"> изложить в следующей редакции:</w:t>
            </w:r>
          </w:p>
          <w:p w:rsidR="00027F02" w:rsidRPr="00027F02" w:rsidRDefault="00027F02" w:rsidP="00B35312">
            <w:pPr>
              <w:shd w:val="clear" w:color="auto" w:fill="FFFFFF"/>
              <w:suppressAutoHyphens/>
              <w:spacing w:line="240" w:lineRule="auto"/>
              <w:ind w:firstLine="0"/>
              <w:contextualSpacing/>
              <w:rPr>
                <w:sz w:val="24"/>
                <w:szCs w:val="24"/>
              </w:rPr>
            </w:pPr>
          </w:p>
        </w:tc>
        <w:tc>
          <w:tcPr>
            <w:tcW w:w="2510" w:type="dxa"/>
          </w:tcPr>
          <w:p w:rsidR="00027F02" w:rsidRPr="00027F02" w:rsidRDefault="00027F02" w:rsidP="00B35312">
            <w:pPr>
              <w:spacing w:line="240" w:lineRule="auto"/>
              <w:ind w:firstLine="0"/>
              <w:contextualSpacing/>
              <w:rPr>
                <w:sz w:val="24"/>
                <w:szCs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lang w:val="en-US"/>
              </w:rPr>
            </w:pPr>
          </w:p>
        </w:tc>
        <w:tc>
          <w:tcPr>
            <w:tcW w:w="636" w:type="dxa"/>
            <w:vMerge w:val="restart"/>
          </w:tcPr>
          <w:p w:rsidR="00027F02" w:rsidRPr="00027F02" w:rsidRDefault="00027F02" w:rsidP="009467EF">
            <w:pPr>
              <w:spacing w:line="240" w:lineRule="auto"/>
              <w:ind w:firstLine="0"/>
              <w:contextualSpacing/>
              <w:rPr>
                <w:sz w:val="24"/>
                <w:szCs w:val="24"/>
              </w:rPr>
            </w:pPr>
          </w:p>
          <w:p w:rsidR="00027F02" w:rsidRPr="00027F02" w:rsidRDefault="00027F02" w:rsidP="009467EF">
            <w:pPr>
              <w:spacing w:line="240" w:lineRule="auto"/>
              <w:ind w:firstLine="0"/>
              <w:contextualSpacing/>
              <w:rPr>
                <w:sz w:val="24"/>
                <w:szCs w:val="24"/>
              </w:rPr>
            </w:pPr>
            <w:r w:rsidRPr="00027F02">
              <w:rPr>
                <w:sz w:val="24"/>
                <w:szCs w:val="24"/>
              </w:rPr>
              <w:t>167</w:t>
            </w:r>
          </w:p>
          <w:p w:rsidR="00027F02" w:rsidRPr="00027F02" w:rsidRDefault="00027F02" w:rsidP="009467EF">
            <w:pPr>
              <w:spacing w:line="240" w:lineRule="auto"/>
              <w:ind w:firstLine="0"/>
              <w:contextualSpacing/>
              <w:rPr>
                <w:sz w:val="24"/>
                <w:szCs w:val="24"/>
              </w:rPr>
            </w:pPr>
          </w:p>
        </w:tc>
        <w:tc>
          <w:tcPr>
            <w:tcW w:w="3217" w:type="dxa"/>
            <w:vMerge w:val="restart"/>
          </w:tcPr>
          <w:p w:rsidR="00027F02" w:rsidRPr="00027F02" w:rsidRDefault="00027F02" w:rsidP="00B35312">
            <w:pPr>
              <w:pStyle w:val="Style23"/>
              <w:widowControl/>
              <w:spacing w:line="240" w:lineRule="auto"/>
              <w:contextualSpacing/>
              <w:rPr>
                <w:lang w:eastAsia="en-US"/>
              </w:rPr>
            </w:pPr>
            <w:r w:rsidRPr="00027F02">
              <w:rPr>
                <w:lang w:eastAsia="en-US"/>
              </w:rPr>
              <w:t xml:space="preserve"> п. 3.1.1. Трудовые действия</w:t>
            </w:r>
          </w:p>
        </w:tc>
        <w:tc>
          <w:tcPr>
            <w:tcW w:w="6540" w:type="dxa"/>
          </w:tcPr>
          <w:p w:rsidR="00027F02" w:rsidRPr="00027F02" w:rsidRDefault="00027F02" w:rsidP="00B35312">
            <w:pPr>
              <w:pStyle w:val="Style23"/>
              <w:widowControl/>
              <w:spacing w:line="240" w:lineRule="auto"/>
              <w:contextualSpacing/>
              <w:rPr>
                <w:iCs/>
                <w:lang w:eastAsia="en-US"/>
              </w:rPr>
            </w:pPr>
            <w:r w:rsidRPr="00027F02">
              <w:rPr>
                <w:lang w:eastAsia="en-US"/>
              </w:rPr>
              <w:t xml:space="preserve">Осуществление надзора за расстановкой судов в камере шлюза, </w:t>
            </w:r>
            <w:r w:rsidRPr="00027F02">
              <w:rPr>
                <w:iCs/>
                <w:lang w:eastAsia="en-US"/>
              </w:rPr>
              <w:t>фактом  их отшвартовки, процессом шлюзования</w:t>
            </w:r>
          </w:p>
        </w:tc>
        <w:tc>
          <w:tcPr>
            <w:tcW w:w="2510" w:type="dxa"/>
            <w:vMerge w:val="restart"/>
          </w:tcPr>
          <w:p w:rsidR="00027F02" w:rsidRPr="00027F02" w:rsidRDefault="00027F02" w:rsidP="006F35A6">
            <w:pPr>
              <w:spacing w:line="240" w:lineRule="auto"/>
              <w:ind w:firstLine="0"/>
              <w:contextualSpacing/>
              <w:rPr>
                <w:sz w:val="24"/>
                <w:szCs w:val="24"/>
              </w:rPr>
            </w:pPr>
            <w:r w:rsidRPr="00027F02">
              <w:rPr>
                <w:sz w:val="24"/>
                <w:szCs w:val="24"/>
              </w:rPr>
              <w:t>Частично принята другая редакция</w:t>
            </w:r>
          </w:p>
          <w:p w:rsidR="00027F02" w:rsidRPr="00027F02" w:rsidRDefault="00027F02" w:rsidP="006F35A6">
            <w:pPr>
              <w:spacing w:line="240" w:lineRule="auto"/>
              <w:ind w:firstLine="0"/>
              <w:contextualSpacing/>
              <w:rPr>
                <w:sz w:val="24"/>
                <w:szCs w:val="24"/>
              </w:rPr>
            </w:pPr>
          </w:p>
          <w:p w:rsidR="00027F02" w:rsidRPr="00027F02" w:rsidRDefault="00027F02" w:rsidP="006F35A6">
            <w:pPr>
              <w:spacing w:line="240" w:lineRule="auto"/>
              <w:ind w:firstLine="0"/>
              <w:contextualSpacing/>
              <w:rPr>
                <w:sz w:val="24"/>
                <w:szCs w:val="24"/>
              </w:rPr>
            </w:pPr>
            <w:r w:rsidRPr="00027F02">
              <w:rPr>
                <w:sz w:val="24"/>
                <w:szCs w:val="24"/>
              </w:rPr>
              <w:t>Частично принята другая редакция</w:t>
            </w:r>
          </w:p>
          <w:p w:rsidR="00027F02" w:rsidRPr="00027F02" w:rsidRDefault="00027F02" w:rsidP="006F35A6">
            <w:pPr>
              <w:spacing w:line="240" w:lineRule="auto"/>
              <w:ind w:firstLine="0"/>
              <w:contextualSpacing/>
              <w:rPr>
                <w:sz w:val="24"/>
                <w:szCs w:val="24"/>
              </w:rPr>
            </w:pPr>
          </w:p>
          <w:p w:rsidR="00027F02" w:rsidRPr="00027F02" w:rsidRDefault="00027F02" w:rsidP="006F35A6">
            <w:pPr>
              <w:spacing w:line="240" w:lineRule="auto"/>
              <w:ind w:firstLine="0"/>
              <w:contextualSpacing/>
              <w:rPr>
                <w:sz w:val="24"/>
                <w:szCs w:val="24"/>
              </w:rPr>
            </w:pPr>
          </w:p>
          <w:p w:rsidR="00027F02" w:rsidRPr="00027F02" w:rsidRDefault="00027F02" w:rsidP="006F35A6">
            <w:pPr>
              <w:spacing w:line="240" w:lineRule="auto"/>
              <w:ind w:firstLine="0"/>
              <w:contextualSpacing/>
              <w:rPr>
                <w:sz w:val="24"/>
                <w:szCs w:val="24"/>
              </w:rPr>
            </w:pPr>
            <w:r w:rsidRPr="00027F02">
              <w:rPr>
                <w:sz w:val="24"/>
                <w:szCs w:val="24"/>
              </w:rPr>
              <w:t>Частично принята другая редакция</w:t>
            </w:r>
          </w:p>
          <w:p w:rsidR="00027F02" w:rsidRPr="00027F02" w:rsidRDefault="00027F02" w:rsidP="006F35A6">
            <w:pPr>
              <w:spacing w:line="240" w:lineRule="auto"/>
              <w:ind w:firstLine="0"/>
              <w:contextualSpacing/>
              <w:rPr>
                <w:sz w:val="24"/>
                <w:szCs w:val="24"/>
              </w:rPr>
            </w:pPr>
            <w:r w:rsidRPr="00027F02">
              <w:rPr>
                <w:sz w:val="24"/>
                <w:szCs w:val="24"/>
              </w:rPr>
              <w:t>Частично принята другая редакция</w:t>
            </w:r>
          </w:p>
          <w:p w:rsidR="00027F02" w:rsidRPr="00027F02" w:rsidRDefault="00027F02" w:rsidP="006F35A6">
            <w:pPr>
              <w:spacing w:line="240" w:lineRule="auto"/>
              <w:ind w:firstLine="0"/>
              <w:contextualSpacing/>
              <w:rPr>
                <w:sz w:val="24"/>
                <w:szCs w:val="24"/>
              </w:rPr>
            </w:pPr>
            <w:r w:rsidRPr="00027F02">
              <w:rPr>
                <w:sz w:val="24"/>
                <w:szCs w:val="24"/>
              </w:rPr>
              <w:t xml:space="preserve">Выбрана другая </w:t>
            </w:r>
            <w:r w:rsidRPr="00027F02">
              <w:rPr>
                <w:sz w:val="24"/>
                <w:szCs w:val="24"/>
              </w:rPr>
              <w:lastRenderedPageBreak/>
              <w:t>редакция</w:t>
            </w:r>
          </w:p>
          <w:p w:rsidR="00027F02" w:rsidRPr="00027F02" w:rsidRDefault="00027F02" w:rsidP="006F35A6">
            <w:pPr>
              <w:spacing w:line="240" w:lineRule="auto"/>
              <w:ind w:firstLine="0"/>
              <w:contextualSpacing/>
              <w:rPr>
                <w:sz w:val="24"/>
                <w:szCs w:val="24"/>
              </w:rPr>
            </w:pPr>
          </w:p>
          <w:p w:rsidR="00027F02" w:rsidRPr="00027F02" w:rsidRDefault="00027F02" w:rsidP="006F35A6">
            <w:pPr>
              <w:spacing w:line="240" w:lineRule="auto"/>
              <w:ind w:firstLine="0"/>
              <w:contextualSpacing/>
              <w:rPr>
                <w:sz w:val="24"/>
                <w:szCs w:val="24"/>
              </w:rPr>
            </w:pPr>
          </w:p>
          <w:p w:rsidR="00027F02" w:rsidRPr="00027F02" w:rsidRDefault="00027F02" w:rsidP="006F35A6">
            <w:pPr>
              <w:spacing w:line="240" w:lineRule="auto"/>
              <w:ind w:firstLine="0"/>
              <w:contextualSpacing/>
              <w:rPr>
                <w:sz w:val="24"/>
                <w:szCs w:val="24"/>
              </w:rPr>
            </w:pPr>
            <w:r w:rsidRPr="00027F02">
              <w:rPr>
                <w:sz w:val="24"/>
                <w:szCs w:val="24"/>
              </w:rPr>
              <w:t>Согласны, взамен ранее выбранной редакции</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pStyle w:val="Style23"/>
              <w:widowControl/>
              <w:spacing w:line="240" w:lineRule="auto"/>
              <w:contextualSpacing/>
              <w:rPr>
                <w:lang w:eastAsia="en-US"/>
              </w:rPr>
            </w:pP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 xml:space="preserve">Незамедлительное         осведомление         непосредственного  руководителя, </w:t>
            </w:r>
            <w:r w:rsidRPr="00027F02">
              <w:rPr>
                <w:iCs/>
                <w:lang w:eastAsia="en-US"/>
              </w:rPr>
              <w:t xml:space="preserve">диспетчера (начальника вахты) шлюза (гидроузла)  </w:t>
            </w:r>
            <w:r w:rsidRPr="00027F02">
              <w:rPr>
                <w:lang w:eastAsia="en-US"/>
              </w:rPr>
              <w:t>о причинах, препятствующих шлюзованию либо об окончании процесса шлюзования либо о нарушениях исполнения команд судоводителями</w:t>
            </w:r>
          </w:p>
        </w:tc>
        <w:tc>
          <w:tcPr>
            <w:tcW w:w="2510" w:type="dxa"/>
            <w:vMerge/>
          </w:tcPr>
          <w:p w:rsidR="00027F02" w:rsidRPr="00027F02" w:rsidRDefault="00027F02" w:rsidP="00B35312">
            <w:pPr>
              <w:spacing w:line="240" w:lineRule="auto"/>
              <w:ind w:firstLine="0"/>
              <w:contextualSpacing/>
              <w:rPr>
                <w:sz w:val="24"/>
                <w:szCs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pStyle w:val="Style23"/>
              <w:widowControl/>
              <w:spacing w:line="240" w:lineRule="auto"/>
              <w:contextualSpacing/>
              <w:rPr>
                <w:lang w:eastAsia="en-US"/>
              </w:rPr>
            </w:pPr>
          </w:p>
        </w:tc>
        <w:tc>
          <w:tcPr>
            <w:tcW w:w="6540" w:type="dxa"/>
          </w:tcPr>
          <w:p w:rsidR="00027F02" w:rsidRPr="00027F02" w:rsidRDefault="00027F02" w:rsidP="00B35312">
            <w:pPr>
              <w:pStyle w:val="Style23"/>
              <w:widowControl/>
              <w:spacing w:line="240" w:lineRule="auto"/>
              <w:contextualSpacing/>
              <w:rPr>
                <w:lang w:eastAsia="en-US"/>
              </w:rPr>
            </w:pPr>
            <w:r w:rsidRPr="00027F02">
              <w:rPr>
                <w:iCs/>
                <w:lang w:eastAsia="en-US"/>
              </w:rPr>
              <w:t xml:space="preserve">Обеспечение экстренного доклада     диспетчеру (начальнику \ вахты) шлюза (гидроузла) </w:t>
            </w:r>
            <w:r w:rsidRPr="00027F02">
              <w:rPr>
                <w:lang w:eastAsia="en-US"/>
              </w:rPr>
              <w:t>или прерывания операции шлюзования в случае аварии</w:t>
            </w:r>
          </w:p>
        </w:tc>
        <w:tc>
          <w:tcPr>
            <w:tcW w:w="2510" w:type="dxa"/>
            <w:vMerge/>
          </w:tcPr>
          <w:p w:rsidR="00027F02" w:rsidRPr="00027F02" w:rsidRDefault="00027F02" w:rsidP="00B35312">
            <w:pPr>
              <w:spacing w:line="240" w:lineRule="auto"/>
              <w:ind w:firstLine="0"/>
              <w:contextualSpacing/>
              <w:rPr>
                <w:sz w:val="24"/>
                <w:szCs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pStyle w:val="Style23"/>
              <w:widowControl/>
              <w:spacing w:line="240" w:lineRule="auto"/>
              <w:contextualSpacing/>
              <w:rPr>
                <w:lang w:eastAsia="en-US"/>
              </w:rPr>
            </w:pPr>
          </w:p>
        </w:tc>
        <w:tc>
          <w:tcPr>
            <w:tcW w:w="6540" w:type="dxa"/>
          </w:tcPr>
          <w:p w:rsidR="00027F02" w:rsidRPr="00027F02" w:rsidRDefault="00027F02" w:rsidP="00B35312">
            <w:pPr>
              <w:pStyle w:val="Style23"/>
              <w:widowControl/>
              <w:spacing w:line="240" w:lineRule="auto"/>
              <w:contextualSpacing/>
              <w:rPr>
                <w:iCs/>
                <w:lang w:eastAsia="en-US"/>
              </w:rPr>
            </w:pPr>
            <w:r w:rsidRPr="00027F02">
              <w:rPr>
                <w:lang w:eastAsia="en-US"/>
              </w:rPr>
              <w:t xml:space="preserve">Отслеживание правильности выполнения требований «Правил </w:t>
            </w:r>
            <w:r w:rsidRPr="00027F02">
              <w:rPr>
                <w:b/>
                <w:bCs/>
                <w:lang w:eastAsia="en-US"/>
              </w:rPr>
              <w:t xml:space="preserve"> </w:t>
            </w:r>
            <w:r w:rsidRPr="00027F02">
              <w:rPr>
                <w:lang w:eastAsia="en-US"/>
              </w:rPr>
              <w:t xml:space="preserve">пропуска судов через шлюзы ВВП» </w:t>
            </w:r>
            <w:r w:rsidRPr="00027F02">
              <w:rPr>
                <w:iCs/>
                <w:lang w:eastAsia="en-US"/>
              </w:rPr>
              <w:lastRenderedPageBreak/>
              <w:t>шлюзующимися судами</w:t>
            </w:r>
          </w:p>
        </w:tc>
        <w:tc>
          <w:tcPr>
            <w:tcW w:w="2510" w:type="dxa"/>
            <w:vMerge/>
          </w:tcPr>
          <w:p w:rsidR="00027F02" w:rsidRPr="00027F02" w:rsidRDefault="00027F02" w:rsidP="00B35312">
            <w:pPr>
              <w:spacing w:line="240" w:lineRule="auto"/>
              <w:ind w:firstLine="0"/>
              <w:contextualSpacing/>
              <w:rPr>
                <w:sz w:val="24"/>
                <w:szCs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pStyle w:val="Style23"/>
              <w:widowControl/>
              <w:spacing w:line="240" w:lineRule="auto"/>
              <w:contextualSpacing/>
              <w:rPr>
                <w:lang w:eastAsia="en-US"/>
              </w:rPr>
            </w:pP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 xml:space="preserve">Осуществление </w:t>
            </w:r>
            <w:r w:rsidRPr="00027F02">
              <w:rPr>
                <w:iCs/>
                <w:lang w:eastAsia="en-US"/>
              </w:rPr>
              <w:t xml:space="preserve">наблюдения за исполнением    шлюзующимися судами команд, </w:t>
            </w:r>
            <w:r w:rsidRPr="00027F02">
              <w:rPr>
                <w:lang w:eastAsia="en-US"/>
              </w:rPr>
              <w:t>подаваемых с центрального пульта управления шлюза вахтенным начальником</w:t>
            </w:r>
          </w:p>
          <w:p w:rsidR="00027F02" w:rsidRPr="00027F02" w:rsidRDefault="00027F02" w:rsidP="00B35312">
            <w:pPr>
              <w:pStyle w:val="Style23"/>
              <w:widowControl/>
              <w:spacing w:line="240" w:lineRule="auto"/>
              <w:contextualSpacing/>
              <w:rPr>
                <w:iCs/>
                <w:lang w:eastAsia="en-US"/>
              </w:rPr>
            </w:pPr>
            <w:r w:rsidRPr="00027F02">
              <w:rPr>
                <w:iCs/>
                <w:lang w:eastAsia="en-US"/>
              </w:rPr>
              <w:t>Снятие данных об уровнях воды в верхнем и нижнем бьефах гидроузла (шлюза)</w:t>
            </w:r>
          </w:p>
        </w:tc>
        <w:tc>
          <w:tcPr>
            <w:tcW w:w="2510" w:type="dxa"/>
            <w:vMerge/>
          </w:tcPr>
          <w:p w:rsidR="00027F02" w:rsidRPr="00027F02" w:rsidRDefault="00027F02" w:rsidP="00B35312">
            <w:pPr>
              <w:spacing w:line="240" w:lineRule="auto"/>
              <w:ind w:firstLine="0"/>
              <w:contextualSpacing/>
              <w:rPr>
                <w:sz w:val="24"/>
                <w:szCs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val="restart"/>
          </w:tcPr>
          <w:p w:rsidR="00027F02" w:rsidRPr="00027F02" w:rsidRDefault="00027F02" w:rsidP="00027F02">
            <w:pPr>
              <w:spacing w:line="240" w:lineRule="auto"/>
              <w:ind w:firstLine="0"/>
              <w:contextualSpacing/>
              <w:rPr>
                <w:sz w:val="24"/>
                <w:szCs w:val="24"/>
              </w:rPr>
            </w:pPr>
            <w:r w:rsidRPr="00027F02">
              <w:rPr>
                <w:sz w:val="24"/>
                <w:szCs w:val="24"/>
              </w:rPr>
              <w:t>168</w:t>
            </w:r>
          </w:p>
        </w:tc>
        <w:tc>
          <w:tcPr>
            <w:tcW w:w="3217" w:type="dxa"/>
            <w:vMerge w:val="restart"/>
          </w:tcPr>
          <w:p w:rsidR="00027F02" w:rsidRPr="00027F02" w:rsidRDefault="00027F02" w:rsidP="00B35312">
            <w:pPr>
              <w:pStyle w:val="Style23"/>
              <w:widowControl/>
              <w:spacing w:line="240" w:lineRule="auto"/>
              <w:contextualSpacing/>
              <w:rPr>
                <w:lang w:eastAsia="en-US"/>
              </w:rPr>
            </w:pPr>
            <w:r w:rsidRPr="00027F02">
              <w:rPr>
                <w:lang w:eastAsia="en-US"/>
              </w:rPr>
              <w:t>п. 3.1.1. Необходимые умения</w:t>
            </w:r>
          </w:p>
        </w:tc>
        <w:tc>
          <w:tcPr>
            <w:tcW w:w="6540" w:type="dxa"/>
          </w:tcPr>
          <w:p w:rsidR="00027F02" w:rsidRPr="00027F02" w:rsidRDefault="00027F02" w:rsidP="006F35A6">
            <w:pPr>
              <w:pStyle w:val="Style23"/>
              <w:widowControl/>
              <w:spacing w:line="240" w:lineRule="auto"/>
              <w:contextualSpacing/>
              <w:rPr>
                <w:lang w:eastAsia="en-US"/>
              </w:rPr>
            </w:pPr>
            <w:r w:rsidRPr="00027F02">
              <w:rPr>
                <w:lang w:eastAsia="en-US"/>
              </w:rPr>
              <w:t xml:space="preserve">Четко формулировать   доклад  о  нарушениях   со   стороны  </w:t>
            </w:r>
            <w:r w:rsidRPr="00027F02">
              <w:rPr>
                <w:iCs/>
                <w:lang w:eastAsia="en-US"/>
              </w:rPr>
              <w:t xml:space="preserve">шлюзующегося  судна </w:t>
            </w:r>
            <w:r w:rsidRPr="00027F02">
              <w:rPr>
                <w:lang w:eastAsia="en-US"/>
              </w:rPr>
              <w:t>и о причинах, препятствующих  шлюзованию, возникновении аварийной ситуации</w:t>
            </w:r>
          </w:p>
        </w:tc>
        <w:tc>
          <w:tcPr>
            <w:tcW w:w="2510" w:type="dxa"/>
            <w:vMerge w:val="restart"/>
          </w:tcPr>
          <w:p w:rsidR="00027F02" w:rsidRPr="00027F02" w:rsidRDefault="00027F02" w:rsidP="00B35312">
            <w:pPr>
              <w:spacing w:line="240" w:lineRule="auto"/>
              <w:ind w:firstLine="0"/>
              <w:contextualSpacing/>
              <w:rPr>
                <w:sz w:val="24"/>
                <w:szCs w:val="24"/>
              </w:rPr>
            </w:pPr>
            <w:r w:rsidRPr="00027F02">
              <w:rPr>
                <w:sz w:val="24"/>
                <w:szCs w:val="24"/>
              </w:rPr>
              <w:t>Выбрана другая редакция</w:t>
            </w:r>
          </w:p>
          <w:p w:rsidR="00027F02" w:rsidRPr="00027F02" w:rsidRDefault="00027F02" w:rsidP="00B35312">
            <w:pPr>
              <w:spacing w:line="240" w:lineRule="auto"/>
              <w:ind w:firstLine="0"/>
              <w:contextualSpacing/>
              <w:rPr>
                <w:sz w:val="24"/>
                <w:szCs w:val="24"/>
              </w:rPr>
            </w:pPr>
          </w:p>
          <w:p w:rsidR="00027F02" w:rsidRPr="00027F02" w:rsidRDefault="00027F02" w:rsidP="00B35312">
            <w:pPr>
              <w:spacing w:line="240" w:lineRule="auto"/>
              <w:ind w:firstLine="0"/>
              <w:contextualSpacing/>
              <w:rPr>
                <w:sz w:val="24"/>
                <w:szCs w:val="24"/>
              </w:rPr>
            </w:pPr>
          </w:p>
          <w:p w:rsidR="00027F02" w:rsidRPr="00027F02" w:rsidRDefault="00027F02" w:rsidP="00B35312">
            <w:pPr>
              <w:spacing w:line="240" w:lineRule="auto"/>
              <w:ind w:firstLine="0"/>
              <w:contextualSpacing/>
              <w:rPr>
                <w:sz w:val="24"/>
                <w:szCs w:val="24"/>
              </w:rPr>
            </w:pPr>
            <w:r w:rsidRPr="00027F02">
              <w:rPr>
                <w:sz w:val="24"/>
                <w:szCs w:val="24"/>
              </w:rPr>
              <w:t>Согласны</w:t>
            </w:r>
          </w:p>
          <w:p w:rsidR="00027F02" w:rsidRPr="00027F02" w:rsidRDefault="00027F02" w:rsidP="00B35312">
            <w:pPr>
              <w:spacing w:line="240" w:lineRule="auto"/>
              <w:ind w:firstLine="0"/>
              <w:contextualSpacing/>
              <w:rPr>
                <w:sz w:val="24"/>
                <w:szCs w:val="24"/>
              </w:rPr>
            </w:pPr>
          </w:p>
          <w:p w:rsidR="00027F02" w:rsidRPr="00027F02" w:rsidRDefault="00027F02" w:rsidP="00B35312">
            <w:pPr>
              <w:spacing w:line="240" w:lineRule="auto"/>
              <w:ind w:firstLine="0"/>
              <w:contextualSpacing/>
              <w:rPr>
                <w:sz w:val="24"/>
                <w:szCs w:val="24"/>
              </w:rPr>
            </w:pPr>
            <w:r w:rsidRPr="00027F02">
              <w:rPr>
                <w:sz w:val="24"/>
                <w:szCs w:val="24"/>
              </w:rPr>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pStyle w:val="Style23"/>
              <w:widowControl/>
              <w:spacing w:line="240" w:lineRule="auto"/>
              <w:contextualSpacing/>
              <w:rPr>
                <w:lang w:eastAsia="en-US"/>
              </w:rPr>
            </w:pP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 xml:space="preserve">Использовать внутренние средства радио - </w:t>
            </w:r>
            <w:r w:rsidRPr="00027F02">
              <w:rPr>
                <w:iCs/>
                <w:lang w:eastAsia="en-US"/>
              </w:rPr>
              <w:t xml:space="preserve">и телефонной </w:t>
            </w:r>
            <w:r w:rsidRPr="00027F02">
              <w:rPr>
                <w:lang w:eastAsia="en-US"/>
              </w:rPr>
              <w:t>связи</w:t>
            </w:r>
          </w:p>
        </w:tc>
        <w:tc>
          <w:tcPr>
            <w:tcW w:w="2510" w:type="dxa"/>
            <w:vMerge/>
          </w:tcPr>
          <w:p w:rsidR="00027F02" w:rsidRPr="00027F02" w:rsidRDefault="00027F02" w:rsidP="00B35312">
            <w:pPr>
              <w:spacing w:line="240" w:lineRule="auto"/>
              <w:ind w:firstLine="0"/>
              <w:contextualSpacing/>
              <w:rPr>
                <w:sz w:val="24"/>
                <w:szCs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pStyle w:val="Style23"/>
              <w:widowControl/>
              <w:spacing w:line="240" w:lineRule="auto"/>
              <w:contextualSpacing/>
              <w:rPr>
                <w:lang w:eastAsia="en-US"/>
              </w:rPr>
            </w:pP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Применять спасательные и противопожарные средства</w:t>
            </w:r>
          </w:p>
        </w:tc>
        <w:tc>
          <w:tcPr>
            <w:tcW w:w="2510" w:type="dxa"/>
            <w:vMerge/>
          </w:tcPr>
          <w:p w:rsidR="00027F02" w:rsidRPr="00027F02" w:rsidRDefault="00027F02" w:rsidP="00B35312">
            <w:pPr>
              <w:pStyle w:val="aa"/>
              <w:rPr>
                <w:rFonts w:ascii="Times New Roman" w:hAnsi="Times New Roman"/>
                <w:sz w:val="24"/>
                <w:szCs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val="restart"/>
          </w:tcPr>
          <w:p w:rsidR="00027F02" w:rsidRPr="00027F02" w:rsidRDefault="00027F02" w:rsidP="009467EF">
            <w:pPr>
              <w:spacing w:line="240" w:lineRule="auto"/>
              <w:ind w:firstLine="0"/>
              <w:contextualSpacing/>
              <w:rPr>
                <w:sz w:val="24"/>
                <w:szCs w:val="24"/>
              </w:rPr>
            </w:pPr>
            <w:r w:rsidRPr="00027F02">
              <w:rPr>
                <w:sz w:val="24"/>
                <w:szCs w:val="24"/>
              </w:rPr>
              <w:t>169</w:t>
            </w:r>
          </w:p>
        </w:tc>
        <w:tc>
          <w:tcPr>
            <w:tcW w:w="3217" w:type="dxa"/>
            <w:vMerge w:val="restart"/>
          </w:tcPr>
          <w:p w:rsidR="00027F02" w:rsidRPr="00027F02" w:rsidRDefault="00027F02" w:rsidP="00B35312">
            <w:pPr>
              <w:pStyle w:val="Style23"/>
              <w:widowControl/>
              <w:spacing w:line="240" w:lineRule="auto"/>
              <w:contextualSpacing/>
              <w:rPr>
                <w:lang w:eastAsia="en-US"/>
              </w:rPr>
            </w:pPr>
            <w:r w:rsidRPr="00027F02">
              <w:rPr>
                <w:lang w:eastAsia="en-US"/>
              </w:rPr>
              <w:t>п. 3.1.1. Необходимые знания</w:t>
            </w: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«Правила плавания по внутренним водным путям РФ»</w:t>
            </w:r>
          </w:p>
        </w:tc>
        <w:tc>
          <w:tcPr>
            <w:tcW w:w="2510" w:type="dxa"/>
          </w:tcPr>
          <w:p w:rsidR="00027F02" w:rsidRPr="00027F02" w:rsidRDefault="00027F02" w:rsidP="00B35312">
            <w:pPr>
              <w:pStyle w:val="Style11"/>
              <w:rPr>
                <w:rStyle w:val="FontStyle50"/>
                <w:bCs/>
                <w:sz w:val="24"/>
              </w:rPr>
            </w:pPr>
            <w:r w:rsidRPr="00027F02">
              <w:t>Принята более полная формулировка</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pStyle w:val="Style23"/>
              <w:widowControl/>
              <w:spacing w:line="240" w:lineRule="auto"/>
              <w:contextualSpacing/>
              <w:rPr>
                <w:lang w:eastAsia="en-US"/>
              </w:rPr>
            </w:pP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Местные правила плавания по внутренним водным путям и особенности движения и стоянки судов в бассейне в части пропуска судов и плотов через шлюзы</w:t>
            </w:r>
          </w:p>
        </w:tc>
        <w:tc>
          <w:tcPr>
            <w:tcW w:w="2510" w:type="dxa"/>
          </w:tcPr>
          <w:p w:rsidR="00027F02" w:rsidRPr="00027F02" w:rsidRDefault="00027F02" w:rsidP="00B35312">
            <w:pPr>
              <w:pStyle w:val="Style11"/>
              <w:rPr>
                <w:b/>
                <w:bCs/>
                <w:lang w:eastAsia="en-US"/>
              </w:rPr>
            </w:pPr>
            <w:r w:rsidRPr="00027F02">
              <w:t>Принята другая формулировка</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170</w:t>
            </w:r>
          </w:p>
        </w:tc>
        <w:tc>
          <w:tcPr>
            <w:tcW w:w="3217" w:type="dxa"/>
          </w:tcPr>
          <w:p w:rsidR="00027F02" w:rsidRPr="00027F02" w:rsidRDefault="00027F02" w:rsidP="00B35312">
            <w:pPr>
              <w:spacing w:line="240" w:lineRule="auto"/>
              <w:ind w:firstLine="0"/>
              <w:contextualSpacing/>
              <w:rPr>
                <w:sz w:val="24"/>
                <w:szCs w:val="24"/>
              </w:rPr>
            </w:pPr>
            <w:r w:rsidRPr="00027F02">
              <w:rPr>
                <w:rStyle w:val="FontStyle14"/>
                <w:b w:val="0"/>
                <w:bCs/>
                <w:sz w:val="24"/>
                <w:szCs w:val="24"/>
              </w:rPr>
              <w:t xml:space="preserve">Раздел </w:t>
            </w:r>
            <w:r w:rsidRPr="00027F02">
              <w:rPr>
                <w:rStyle w:val="FontStyle14"/>
                <w:b w:val="0"/>
                <w:bCs/>
                <w:sz w:val="24"/>
                <w:szCs w:val="24"/>
                <w:lang w:val="en-US"/>
              </w:rPr>
              <w:t>III</w:t>
            </w:r>
            <w:r w:rsidRPr="00027F02">
              <w:rPr>
                <w:rStyle w:val="FontStyle14"/>
                <w:b w:val="0"/>
                <w:bCs/>
                <w:sz w:val="24"/>
                <w:szCs w:val="24"/>
              </w:rPr>
              <w:t>,</w:t>
            </w:r>
            <w:r w:rsidRPr="00027F02">
              <w:rPr>
                <w:rStyle w:val="FontStyle14"/>
                <w:b w:val="0"/>
                <w:bCs/>
                <w:sz w:val="24"/>
                <w:szCs w:val="24"/>
                <w:lang w:val="en-US"/>
              </w:rPr>
              <w:t xml:space="preserve"> </w:t>
            </w:r>
            <w:r w:rsidRPr="00027F02">
              <w:rPr>
                <w:rStyle w:val="FontStyle14"/>
                <w:b w:val="0"/>
                <w:bCs/>
                <w:sz w:val="24"/>
                <w:szCs w:val="24"/>
              </w:rPr>
              <w:t>п. 3.1.2. Трудовая функция</w:t>
            </w:r>
            <w:r w:rsidRPr="00027F02">
              <w:rPr>
                <w:sz w:val="24"/>
                <w:szCs w:val="24"/>
              </w:rPr>
              <w:t xml:space="preserve"> </w:t>
            </w:r>
          </w:p>
          <w:p w:rsidR="00027F02" w:rsidRPr="00027F02" w:rsidRDefault="00027F02" w:rsidP="00B35312">
            <w:pPr>
              <w:pStyle w:val="Style23"/>
              <w:widowControl/>
              <w:spacing w:line="240" w:lineRule="auto"/>
              <w:contextualSpacing/>
              <w:rPr>
                <w:lang w:eastAsia="en-US"/>
              </w:rPr>
            </w:pPr>
          </w:p>
        </w:tc>
        <w:tc>
          <w:tcPr>
            <w:tcW w:w="6540" w:type="dxa"/>
          </w:tcPr>
          <w:p w:rsidR="00027F02" w:rsidRPr="00027F02" w:rsidRDefault="00027F02" w:rsidP="00B35312">
            <w:pPr>
              <w:pStyle w:val="Style23"/>
              <w:widowControl/>
              <w:spacing w:line="240" w:lineRule="auto"/>
              <w:contextualSpacing/>
              <w:rPr>
                <w:rStyle w:val="FontStyle32"/>
                <w:sz w:val="24"/>
              </w:rPr>
            </w:pPr>
            <w:r w:rsidRPr="00027F02">
              <w:t xml:space="preserve"> </w:t>
            </w:r>
            <w:r w:rsidRPr="00027F02">
              <w:rPr>
                <w:rStyle w:val="FontStyle32"/>
                <w:sz w:val="24"/>
              </w:rPr>
              <w:t>Изложить в след. редакции:</w:t>
            </w:r>
          </w:p>
          <w:p w:rsidR="00027F02" w:rsidRPr="00027F02" w:rsidRDefault="00027F02" w:rsidP="00B35312">
            <w:pPr>
              <w:pStyle w:val="Style23"/>
              <w:widowControl/>
              <w:spacing w:line="240" w:lineRule="auto"/>
              <w:contextualSpacing/>
              <w:rPr>
                <w:lang w:eastAsia="en-US"/>
              </w:rPr>
            </w:pPr>
          </w:p>
        </w:tc>
        <w:tc>
          <w:tcPr>
            <w:tcW w:w="2510" w:type="dxa"/>
          </w:tcPr>
          <w:p w:rsidR="00027F02" w:rsidRPr="00027F02" w:rsidRDefault="00027F02" w:rsidP="00B35312">
            <w:pPr>
              <w:pStyle w:val="Style11"/>
              <w:rPr>
                <w:b/>
                <w:bCs/>
                <w:lang w:eastAsia="en-US"/>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val="restart"/>
          </w:tcPr>
          <w:p w:rsidR="00027F02" w:rsidRPr="00027F02" w:rsidRDefault="00027F02" w:rsidP="009467EF">
            <w:pPr>
              <w:spacing w:line="240" w:lineRule="auto"/>
              <w:ind w:firstLine="0"/>
              <w:contextualSpacing/>
              <w:rPr>
                <w:sz w:val="24"/>
                <w:szCs w:val="24"/>
              </w:rPr>
            </w:pPr>
            <w:r w:rsidRPr="00027F02">
              <w:rPr>
                <w:sz w:val="24"/>
                <w:szCs w:val="24"/>
              </w:rPr>
              <w:t>171</w:t>
            </w:r>
          </w:p>
          <w:p w:rsidR="00027F02" w:rsidRDefault="00027F02" w:rsidP="009467EF">
            <w:pPr>
              <w:spacing w:line="240" w:lineRule="auto"/>
              <w:ind w:firstLine="0"/>
              <w:contextualSpacing/>
              <w:rPr>
                <w:sz w:val="24"/>
                <w:szCs w:val="24"/>
              </w:rPr>
            </w:pPr>
          </w:p>
          <w:p w:rsidR="00027F02" w:rsidRDefault="00027F02" w:rsidP="009467EF">
            <w:pPr>
              <w:spacing w:line="240" w:lineRule="auto"/>
              <w:ind w:firstLine="0"/>
              <w:contextualSpacing/>
              <w:rPr>
                <w:sz w:val="24"/>
                <w:szCs w:val="24"/>
              </w:rPr>
            </w:pPr>
          </w:p>
          <w:p w:rsidR="00027F02" w:rsidRPr="00027F02" w:rsidRDefault="00027F02" w:rsidP="009467EF">
            <w:pPr>
              <w:spacing w:line="240" w:lineRule="auto"/>
              <w:ind w:firstLine="0"/>
              <w:contextualSpacing/>
              <w:rPr>
                <w:sz w:val="24"/>
                <w:szCs w:val="24"/>
              </w:rPr>
            </w:pPr>
            <w:r w:rsidRPr="00027F02">
              <w:rPr>
                <w:sz w:val="24"/>
                <w:szCs w:val="24"/>
              </w:rPr>
              <w:t>172</w:t>
            </w:r>
          </w:p>
          <w:p w:rsidR="00027F02" w:rsidRDefault="00027F02" w:rsidP="009467EF">
            <w:pPr>
              <w:spacing w:line="240" w:lineRule="auto"/>
              <w:ind w:firstLine="0"/>
              <w:contextualSpacing/>
              <w:rPr>
                <w:sz w:val="24"/>
                <w:szCs w:val="24"/>
              </w:rPr>
            </w:pPr>
          </w:p>
          <w:p w:rsidR="00027F02" w:rsidRPr="00027F02" w:rsidRDefault="00027F02" w:rsidP="009467EF">
            <w:pPr>
              <w:spacing w:line="240" w:lineRule="auto"/>
              <w:ind w:firstLine="0"/>
              <w:contextualSpacing/>
              <w:rPr>
                <w:sz w:val="24"/>
                <w:szCs w:val="24"/>
              </w:rPr>
            </w:pPr>
            <w:r w:rsidRPr="00027F02">
              <w:rPr>
                <w:sz w:val="24"/>
                <w:szCs w:val="24"/>
              </w:rPr>
              <w:t>173</w:t>
            </w:r>
          </w:p>
          <w:p w:rsidR="00027F02" w:rsidRDefault="00027F02" w:rsidP="00027F02">
            <w:pPr>
              <w:spacing w:line="240" w:lineRule="auto"/>
              <w:ind w:firstLine="0"/>
              <w:contextualSpacing/>
              <w:rPr>
                <w:sz w:val="24"/>
                <w:szCs w:val="24"/>
              </w:rPr>
            </w:pPr>
          </w:p>
          <w:p w:rsidR="00027F02" w:rsidRDefault="00027F02" w:rsidP="00027F02">
            <w:pPr>
              <w:spacing w:line="240" w:lineRule="auto"/>
              <w:ind w:firstLine="0"/>
              <w:contextualSpacing/>
              <w:rPr>
                <w:sz w:val="24"/>
                <w:szCs w:val="24"/>
              </w:rPr>
            </w:pPr>
          </w:p>
          <w:p w:rsidR="00027F02" w:rsidRDefault="00027F02" w:rsidP="00027F02">
            <w:pPr>
              <w:spacing w:line="240" w:lineRule="auto"/>
              <w:ind w:firstLine="0"/>
              <w:contextualSpacing/>
              <w:rPr>
                <w:sz w:val="24"/>
                <w:szCs w:val="24"/>
              </w:rPr>
            </w:pPr>
          </w:p>
          <w:p w:rsidR="00027F02" w:rsidRPr="00027F02" w:rsidRDefault="00027F02" w:rsidP="00027F02">
            <w:pPr>
              <w:spacing w:line="240" w:lineRule="auto"/>
              <w:ind w:firstLine="0"/>
              <w:contextualSpacing/>
              <w:rPr>
                <w:sz w:val="24"/>
                <w:szCs w:val="24"/>
              </w:rPr>
            </w:pPr>
            <w:r w:rsidRPr="00027F02">
              <w:rPr>
                <w:sz w:val="24"/>
                <w:szCs w:val="24"/>
              </w:rPr>
              <w:t>174</w:t>
            </w:r>
          </w:p>
        </w:tc>
        <w:tc>
          <w:tcPr>
            <w:tcW w:w="3217" w:type="dxa"/>
            <w:vMerge w:val="restart"/>
          </w:tcPr>
          <w:p w:rsidR="00027F02" w:rsidRPr="00027F02" w:rsidRDefault="00027F02" w:rsidP="00B35312">
            <w:pPr>
              <w:spacing w:line="240" w:lineRule="auto"/>
              <w:ind w:firstLine="0"/>
              <w:contextualSpacing/>
              <w:rPr>
                <w:rStyle w:val="FontStyle14"/>
                <w:b w:val="0"/>
                <w:bCs/>
                <w:sz w:val="24"/>
                <w:szCs w:val="24"/>
              </w:rPr>
            </w:pPr>
            <w:r w:rsidRPr="00027F02">
              <w:rPr>
                <w:rStyle w:val="FontStyle14"/>
                <w:b w:val="0"/>
                <w:bCs/>
                <w:sz w:val="24"/>
                <w:szCs w:val="24"/>
              </w:rPr>
              <w:t>п. 3.1.2. Трудовые действия</w:t>
            </w: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Визуальный контроль за работой основного и вспомогательного оборудования, обеспечивающего шлюзование</w:t>
            </w:r>
          </w:p>
        </w:tc>
        <w:tc>
          <w:tcPr>
            <w:tcW w:w="2510" w:type="dxa"/>
            <w:vMerge w:val="restart"/>
          </w:tcPr>
          <w:p w:rsidR="00027F02" w:rsidRPr="00027F02" w:rsidRDefault="00027F02" w:rsidP="00B35312">
            <w:pPr>
              <w:pStyle w:val="Style11"/>
              <w:widowControl/>
              <w:spacing w:line="240" w:lineRule="auto"/>
              <w:jc w:val="center"/>
            </w:pPr>
            <w:r w:rsidRPr="00027F02">
              <w:t xml:space="preserve">согласны  </w:t>
            </w:r>
          </w:p>
          <w:p w:rsidR="00027F02" w:rsidRDefault="00027F02" w:rsidP="00B35312">
            <w:pPr>
              <w:pStyle w:val="Style11"/>
              <w:widowControl/>
              <w:spacing w:line="240" w:lineRule="auto"/>
              <w:jc w:val="center"/>
            </w:pPr>
          </w:p>
          <w:p w:rsidR="00027F02" w:rsidRPr="00027F02" w:rsidRDefault="00027F02" w:rsidP="00B35312">
            <w:pPr>
              <w:pStyle w:val="Style11"/>
              <w:widowControl/>
              <w:spacing w:line="240" w:lineRule="auto"/>
              <w:jc w:val="center"/>
            </w:pPr>
          </w:p>
          <w:p w:rsidR="00027F02" w:rsidRPr="00027F02" w:rsidRDefault="00027F02" w:rsidP="006F35A6">
            <w:pPr>
              <w:pStyle w:val="Style11"/>
              <w:widowControl/>
              <w:spacing w:line="240" w:lineRule="auto"/>
              <w:jc w:val="center"/>
            </w:pPr>
            <w:r w:rsidRPr="00027F02">
              <w:t>согласны</w:t>
            </w:r>
          </w:p>
          <w:p w:rsidR="00027F02" w:rsidRPr="00027F02" w:rsidRDefault="00027F02" w:rsidP="006F35A6">
            <w:pPr>
              <w:pStyle w:val="Style11"/>
              <w:widowControl/>
              <w:spacing w:line="240" w:lineRule="auto"/>
              <w:jc w:val="center"/>
            </w:pPr>
          </w:p>
          <w:p w:rsidR="00027F02" w:rsidRPr="00027F02" w:rsidRDefault="00027F02" w:rsidP="006F35A6">
            <w:pPr>
              <w:pStyle w:val="Style11"/>
              <w:widowControl/>
              <w:spacing w:line="240" w:lineRule="auto"/>
              <w:jc w:val="center"/>
              <w:rPr>
                <w:rStyle w:val="FontStyle32"/>
                <w:sz w:val="24"/>
              </w:rPr>
            </w:pPr>
            <w:r w:rsidRPr="00027F02">
              <w:rPr>
                <w:rStyle w:val="FontStyle32"/>
                <w:sz w:val="24"/>
              </w:rPr>
              <w:t>согласны</w:t>
            </w:r>
          </w:p>
          <w:p w:rsidR="00027F02" w:rsidRPr="00027F02" w:rsidRDefault="00027F02" w:rsidP="006F35A6">
            <w:pPr>
              <w:pStyle w:val="Style11"/>
              <w:widowControl/>
              <w:spacing w:line="240" w:lineRule="auto"/>
              <w:jc w:val="center"/>
              <w:rPr>
                <w:rStyle w:val="FontStyle32"/>
                <w:sz w:val="24"/>
              </w:rPr>
            </w:pPr>
          </w:p>
          <w:p w:rsidR="00027F02" w:rsidRPr="00027F02" w:rsidRDefault="00027F02" w:rsidP="006F35A6">
            <w:pPr>
              <w:pStyle w:val="Style11"/>
              <w:widowControl/>
              <w:spacing w:line="240" w:lineRule="auto"/>
              <w:jc w:val="center"/>
              <w:rPr>
                <w:rStyle w:val="FontStyle32"/>
                <w:sz w:val="24"/>
              </w:rPr>
            </w:pPr>
            <w:r w:rsidRPr="00027F02">
              <w:rPr>
                <w:rStyle w:val="FontStyle32"/>
                <w:sz w:val="24"/>
              </w:rPr>
              <w:t>согласны</w:t>
            </w:r>
          </w:p>
          <w:p w:rsidR="00027F02" w:rsidRDefault="00027F02" w:rsidP="006F35A6">
            <w:pPr>
              <w:pStyle w:val="Style11"/>
              <w:widowControl/>
              <w:spacing w:line="240" w:lineRule="auto"/>
              <w:jc w:val="center"/>
              <w:rPr>
                <w:rStyle w:val="FontStyle32"/>
                <w:sz w:val="24"/>
              </w:rPr>
            </w:pPr>
          </w:p>
          <w:p w:rsidR="00027F02" w:rsidRDefault="00027F02" w:rsidP="006F35A6">
            <w:pPr>
              <w:pStyle w:val="Style11"/>
              <w:widowControl/>
              <w:spacing w:line="240" w:lineRule="auto"/>
              <w:jc w:val="center"/>
              <w:rPr>
                <w:rStyle w:val="FontStyle32"/>
                <w:sz w:val="24"/>
              </w:rPr>
            </w:pPr>
          </w:p>
          <w:p w:rsidR="00027F02" w:rsidRPr="00027F02" w:rsidRDefault="00027F02" w:rsidP="006F35A6">
            <w:pPr>
              <w:pStyle w:val="Style11"/>
              <w:widowControl/>
              <w:spacing w:line="240" w:lineRule="auto"/>
              <w:jc w:val="center"/>
              <w:rPr>
                <w:rStyle w:val="FontStyle32"/>
                <w:sz w:val="24"/>
              </w:rPr>
            </w:pPr>
          </w:p>
          <w:p w:rsidR="00027F02" w:rsidRPr="00027F02" w:rsidRDefault="00027F02" w:rsidP="006F35A6">
            <w:pPr>
              <w:pStyle w:val="Style11"/>
              <w:widowControl/>
              <w:spacing w:line="240" w:lineRule="auto"/>
              <w:jc w:val="center"/>
              <w:rPr>
                <w:rStyle w:val="FontStyle32"/>
                <w:sz w:val="24"/>
              </w:rPr>
            </w:pPr>
            <w:r w:rsidRPr="00027F02">
              <w:rPr>
                <w:rStyle w:val="FontStyle32"/>
                <w:sz w:val="24"/>
              </w:rPr>
              <w:t>согласны</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spacing w:line="240" w:lineRule="auto"/>
              <w:ind w:firstLine="0"/>
              <w:contextualSpacing/>
              <w:rPr>
                <w:rStyle w:val="FontStyle29"/>
                <w:b w:val="0"/>
                <w:bCs/>
                <w:sz w:val="24"/>
                <w:szCs w:val="24"/>
              </w:rPr>
            </w:pPr>
          </w:p>
        </w:tc>
        <w:tc>
          <w:tcPr>
            <w:tcW w:w="6540" w:type="dxa"/>
          </w:tcPr>
          <w:p w:rsidR="00027F02" w:rsidRPr="00027F02" w:rsidRDefault="00027F02" w:rsidP="00B35312">
            <w:pPr>
              <w:pStyle w:val="Style23"/>
              <w:widowControl/>
              <w:spacing w:line="240" w:lineRule="auto"/>
              <w:contextualSpacing/>
              <w:rPr>
                <w:lang w:eastAsia="en-US"/>
              </w:rPr>
            </w:pPr>
            <w:r w:rsidRPr="00027F02">
              <w:rPr>
                <w:iCs/>
                <w:lang w:eastAsia="en-US"/>
              </w:rPr>
              <w:t xml:space="preserve">Участие в </w:t>
            </w:r>
            <w:r w:rsidRPr="00027F02">
              <w:rPr>
                <w:lang w:eastAsia="en-US"/>
              </w:rPr>
              <w:t>устранении мелких неисправностей оборудования и проведение необходимой регулировки механизмов</w:t>
            </w:r>
          </w:p>
        </w:tc>
        <w:tc>
          <w:tcPr>
            <w:tcW w:w="2510" w:type="dxa"/>
            <w:vMerge/>
          </w:tcPr>
          <w:p w:rsidR="00027F02" w:rsidRPr="00027F02" w:rsidRDefault="00027F02" w:rsidP="00B35312">
            <w:pPr>
              <w:pStyle w:val="Style21"/>
              <w:spacing w:line="226" w:lineRule="exact"/>
              <w:jc w:val="left"/>
              <w:rPr>
                <w:rStyle w:val="FontStyle32"/>
                <w:sz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spacing w:line="240" w:lineRule="auto"/>
              <w:ind w:firstLine="0"/>
              <w:contextualSpacing/>
              <w:rPr>
                <w:rStyle w:val="FontStyle29"/>
                <w:b w:val="0"/>
                <w:bCs/>
                <w:sz w:val="24"/>
                <w:szCs w:val="24"/>
              </w:rPr>
            </w:pPr>
          </w:p>
        </w:tc>
        <w:tc>
          <w:tcPr>
            <w:tcW w:w="6540" w:type="dxa"/>
          </w:tcPr>
          <w:p w:rsidR="00027F02" w:rsidRPr="00027F02" w:rsidRDefault="00027F02" w:rsidP="00B35312">
            <w:pPr>
              <w:pStyle w:val="Style23"/>
              <w:widowControl/>
              <w:spacing w:line="240" w:lineRule="auto"/>
              <w:contextualSpacing/>
              <w:rPr>
                <w:lang w:eastAsia="en-US"/>
              </w:rPr>
            </w:pPr>
            <w:r w:rsidRPr="00027F02">
              <w:rPr>
                <w:iCs/>
                <w:lang w:eastAsia="en-US"/>
              </w:rPr>
              <w:t xml:space="preserve">Участие в </w:t>
            </w:r>
            <w:r w:rsidRPr="00027F02">
              <w:rPr>
                <w:lang w:eastAsia="en-US"/>
              </w:rPr>
              <w:t>осуществлении очистки, смазки, внешнего осмотра и проверки механизмов и их деталей</w:t>
            </w:r>
          </w:p>
        </w:tc>
        <w:tc>
          <w:tcPr>
            <w:tcW w:w="2510" w:type="dxa"/>
            <w:vMerge/>
          </w:tcPr>
          <w:p w:rsidR="00027F02" w:rsidRPr="00027F02" w:rsidRDefault="00027F02" w:rsidP="00B35312">
            <w:pPr>
              <w:pStyle w:val="Style11"/>
              <w:widowControl/>
              <w:spacing w:line="240" w:lineRule="auto"/>
              <w:rPr>
                <w:rStyle w:val="FontStyle32"/>
                <w:sz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spacing w:line="240" w:lineRule="auto"/>
              <w:ind w:firstLine="0"/>
              <w:contextualSpacing/>
              <w:rPr>
                <w:rStyle w:val="FontStyle29"/>
                <w:b w:val="0"/>
                <w:bCs/>
                <w:sz w:val="24"/>
                <w:szCs w:val="24"/>
              </w:rPr>
            </w:pP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 xml:space="preserve">Осуществление   </w:t>
            </w:r>
            <w:r w:rsidRPr="00027F02">
              <w:rPr>
                <w:iCs/>
                <w:lang w:eastAsia="en-US"/>
              </w:rPr>
              <w:t xml:space="preserve">мелких окрасочных и других работ, обеспечивающих исправное действие и хороший внешний вид </w:t>
            </w:r>
            <w:r w:rsidRPr="00027F02">
              <w:rPr>
                <w:lang w:eastAsia="en-US"/>
              </w:rPr>
              <w:t xml:space="preserve"> оборудования</w:t>
            </w:r>
          </w:p>
        </w:tc>
        <w:tc>
          <w:tcPr>
            <w:tcW w:w="2510" w:type="dxa"/>
            <w:vMerge/>
          </w:tcPr>
          <w:p w:rsidR="00027F02" w:rsidRPr="00027F02" w:rsidRDefault="00027F02" w:rsidP="00B35312">
            <w:pPr>
              <w:pStyle w:val="Style11"/>
              <w:widowControl/>
              <w:spacing w:line="235" w:lineRule="exact"/>
              <w:ind w:left="33" w:hanging="33"/>
              <w:rPr>
                <w:rStyle w:val="FontStyle32"/>
                <w:sz w:val="24"/>
              </w:rPr>
            </w:pPr>
          </w:p>
        </w:tc>
      </w:tr>
      <w:tr w:rsidR="00027F02" w:rsidRPr="00027F02" w:rsidTr="00027F02">
        <w:trPr>
          <w:trHeight w:val="659"/>
        </w:trPr>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spacing w:line="240" w:lineRule="auto"/>
              <w:ind w:firstLine="0"/>
              <w:contextualSpacing/>
              <w:rPr>
                <w:rStyle w:val="FontStyle29"/>
                <w:b w:val="0"/>
                <w:bCs/>
                <w:sz w:val="24"/>
                <w:szCs w:val="24"/>
              </w:rPr>
            </w:pPr>
          </w:p>
        </w:tc>
        <w:tc>
          <w:tcPr>
            <w:tcW w:w="6540" w:type="dxa"/>
          </w:tcPr>
          <w:p w:rsidR="00027F02" w:rsidRPr="00027F02" w:rsidRDefault="00027F02" w:rsidP="00B35312">
            <w:pPr>
              <w:pStyle w:val="Style23"/>
              <w:widowControl/>
              <w:spacing w:line="240" w:lineRule="auto"/>
              <w:contextualSpacing/>
              <w:rPr>
                <w:iCs/>
                <w:lang w:eastAsia="en-US"/>
              </w:rPr>
            </w:pPr>
            <w:r w:rsidRPr="00027F02">
              <w:rPr>
                <w:lang w:eastAsia="en-US"/>
              </w:rPr>
              <w:t xml:space="preserve">Проведение осмотра </w:t>
            </w:r>
            <w:r w:rsidRPr="00027F02">
              <w:rPr>
                <w:iCs/>
                <w:lang w:eastAsia="en-US"/>
              </w:rPr>
              <w:t xml:space="preserve">и снятие   с отсчетов уровней </w:t>
            </w:r>
            <w:r w:rsidRPr="00027F02">
              <w:rPr>
                <w:lang w:eastAsia="en-US"/>
              </w:rPr>
              <w:t xml:space="preserve">замерных устройств </w:t>
            </w:r>
            <w:r w:rsidRPr="00027F02">
              <w:rPr>
                <w:iCs/>
                <w:lang w:eastAsia="en-US"/>
              </w:rPr>
              <w:t>верхнего и нижнего бьефов</w:t>
            </w:r>
          </w:p>
        </w:tc>
        <w:tc>
          <w:tcPr>
            <w:tcW w:w="2510" w:type="dxa"/>
            <w:vMerge/>
          </w:tcPr>
          <w:p w:rsidR="00027F02" w:rsidRPr="00027F02" w:rsidRDefault="00027F02" w:rsidP="00B35312">
            <w:pPr>
              <w:pStyle w:val="Style11"/>
              <w:spacing w:line="235" w:lineRule="exact"/>
              <w:ind w:left="33" w:hanging="33"/>
              <w:rPr>
                <w:rStyle w:val="FontStyle32"/>
                <w:sz w:val="24"/>
              </w:rPr>
            </w:pP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spacing w:line="240" w:lineRule="auto"/>
              <w:ind w:firstLine="0"/>
              <w:contextualSpacing/>
              <w:rPr>
                <w:rStyle w:val="FontStyle29"/>
                <w:b w:val="0"/>
                <w:bCs/>
                <w:sz w:val="24"/>
                <w:szCs w:val="24"/>
              </w:rPr>
            </w:pPr>
          </w:p>
        </w:tc>
        <w:tc>
          <w:tcPr>
            <w:tcW w:w="6540" w:type="dxa"/>
          </w:tcPr>
          <w:p w:rsidR="00027F02" w:rsidRPr="00027F02" w:rsidRDefault="00027F02" w:rsidP="00251F31">
            <w:pPr>
              <w:pStyle w:val="Style23"/>
              <w:widowControl/>
              <w:spacing w:line="240" w:lineRule="auto"/>
              <w:contextualSpacing/>
              <w:rPr>
                <w:lang w:eastAsia="en-US"/>
              </w:rPr>
            </w:pPr>
            <w:r w:rsidRPr="00027F02">
              <w:rPr>
                <w:lang w:eastAsia="en-US"/>
              </w:rPr>
              <w:t xml:space="preserve">Проверка исправности </w:t>
            </w:r>
            <w:r w:rsidRPr="00027F02">
              <w:rPr>
                <w:iCs/>
                <w:lang w:eastAsia="en-US"/>
              </w:rPr>
              <w:t xml:space="preserve">необходимых </w:t>
            </w:r>
            <w:r w:rsidRPr="00027F02">
              <w:rPr>
                <w:lang w:eastAsia="en-US"/>
              </w:rPr>
              <w:t xml:space="preserve">приспособлений, инструмента, инвентаря, средств индивидуальной защиты </w:t>
            </w:r>
            <w:r w:rsidRPr="00027F02">
              <w:rPr>
                <w:lang w:eastAsia="en-US"/>
              </w:rPr>
              <w:lastRenderedPageBreak/>
              <w:t>перед началом рабочего дня</w:t>
            </w:r>
          </w:p>
        </w:tc>
        <w:tc>
          <w:tcPr>
            <w:tcW w:w="2510" w:type="dxa"/>
          </w:tcPr>
          <w:p w:rsidR="00027F02" w:rsidRPr="00027F02" w:rsidRDefault="00027F02" w:rsidP="00B35312">
            <w:pPr>
              <w:pStyle w:val="Style11"/>
              <w:spacing w:line="235" w:lineRule="exact"/>
              <w:ind w:left="33" w:hanging="33"/>
              <w:rPr>
                <w:rStyle w:val="FontStyle32"/>
                <w:sz w:val="24"/>
              </w:rPr>
            </w:pPr>
            <w:r w:rsidRPr="00027F02">
              <w:rPr>
                <w:rStyle w:val="FontStyle32"/>
                <w:sz w:val="24"/>
              </w:rPr>
              <w:lastRenderedPageBreak/>
              <w:t>принята другая формулировка</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val="restart"/>
          </w:tcPr>
          <w:p w:rsidR="00027F02" w:rsidRPr="00027F02" w:rsidRDefault="00027F02" w:rsidP="009467EF">
            <w:pPr>
              <w:spacing w:line="240" w:lineRule="auto"/>
              <w:ind w:firstLine="0"/>
              <w:contextualSpacing/>
              <w:rPr>
                <w:sz w:val="24"/>
                <w:szCs w:val="24"/>
              </w:rPr>
            </w:pPr>
            <w:r w:rsidRPr="00027F02">
              <w:rPr>
                <w:sz w:val="24"/>
                <w:szCs w:val="24"/>
              </w:rPr>
              <w:t>175</w:t>
            </w:r>
          </w:p>
          <w:p w:rsidR="00027F02" w:rsidRPr="00027F02" w:rsidRDefault="00027F02" w:rsidP="00027F02">
            <w:pPr>
              <w:spacing w:line="240" w:lineRule="auto"/>
              <w:ind w:firstLine="0"/>
              <w:contextualSpacing/>
              <w:rPr>
                <w:sz w:val="24"/>
                <w:szCs w:val="24"/>
              </w:rPr>
            </w:pPr>
          </w:p>
        </w:tc>
        <w:tc>
          <w:tcPr>
            <w:tcW w:w="3217" w:type="dxa"/>
            <w:vMerge w:val="restart"/>
          </w:tcPr>
          <w:p w:rsidR="00027F02" w:rsidRPr="00027F02" w:rsidRDefault="00027F02" w:rsidP="00B35312">
            <w:pPr>
              <w:spacing w:line="240" w:lineRule="auto"/>
              <w:ind w:firstLine="0"/>
              <w:contextualSpacing/>
              <w:rPr>
                <w:rStyle w:val="FontStyle29"/>
                <w:b w:val="0"/>
                <w:bCs/>
                <w:sz w:val="24"/>
                <w:szCs w:val="24"/>
              </w:rPr>
            </w:pPr>
            <w:r w:rsidRPr="00027F02">
              <w:rPr>
                <w:rStyle w:val="FontStyle29"/>
                <w:b w:val="0"/>
                <w:bCs/>
                <w:sz w:val="24"/>
                <w:szCs w:val="24"/>
              </w:rPr>
              <w:t>п. 3.1.2</w:t>
            </w:r>
            <w:r w:rsidRPr="00027F02">
              <w:rPr>
                <w:rStyle w:val="FontStyle14"/>
                <w:b w:val="0"/>
                <w:bCs/>
                <w:sz w:val="24"/>
                <w:szCs w:val="24"/>
              </w:rPr>
              <w:t>. Необходимые умения</w:t>
            </w: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 xml:space="preserve">Производить мелкий текущий ремонт </w:t>
            </w:r>
            <w:r w:rsidRPr="00027F02">
              <w:rPr>
                <w:iCs/>
                <w:lang w:eastAsia="en-US"/>
              </w:rPr>
              <w:t>и обслуживание</w:t>
            </w:r>
          </w:p>
        </w:tc>
        <w:tc>
          <w:tcPr>
            <w:tcW w:w="2510" w:type="dxa"/>
          </w:tcPr>
          <w:p w:rsidR="00027F02" w:rsidRPr="00027F02" w:rsidRDefault="00027F02" w:rsidP="00B35312">
            <w:pPr>
              <w:pStyle w:val="Style11"/>
              <w:widowControl/>
              <w:spacing w:line="240" w:lineRule="auto"/>
              <w:rPr>
                <w:rStyle w:val="FontStyle40"/>
                <w:bCs/>
                <w:sz w:val="24"/>
              </w:rPr>
            </w:pPr>
            <w:r w:rsidRPr="00027F02">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spacing w:line="240" w:lineRule="auto"/>
              <w:ind w:firstLine="0"/>
              <w:contextualSpacing/>
              <w:rPr>
                <w:rStyle w:val="FontStyle40"/>
                <w:b w:val="0"/>
                <w:bCs/>
                <w:sz w:val="24"/>
                <w:szCs w:val="24"/>
              </w:rPr>
            </w:pPr>
          </w:p>
        </w:tc>
        <w:tc>
          <w:tcPr>
            <w:tcW w:w="6540" w:type="dxa"/>
          </w:tcPr>
          <w:p w:rsidR="00027F02" w:rsidRPr="00027F02" w:rsidRDefault="00027F02" w:rsidP="00B35312">
            <w:pPr>
              <w:pStyle w:val="Style23"/>
              <w:widowControl/>
              <w:spacing w:line="240" w:lineRule="auto"/>
              <w:contextualSpacing/>
              <w:rPr>
                <w:iCs/>
                <w:lang w:eastAsia="en-US"/>
              </w:rPr>
            </w:pPr>
            <w:r w:rsidRPr="00027F02">
              <w:rPr>
                <w:lang w:eastAsia="en-US"/>
              </w:rPr>
              <w:t xml:space="preserve">Отслеживать </w:t>
            </w:r>
            <w:r w:rsidRPr="00027F02">
              <w:rPr>
                <w:iCs/>
                <w:lang w:eastAsia="en-US"/>
              </w:rPr>
              <w:t xml:space="preserve">визуально </w:t>
            </w:r>
            <w:r w:rsidRPr="00027F02">
              <w:rPr>
                <w:lang w:eastAsia="en-US"/>
              </w:rPr>
              <w:t>правильность работы гидромеханического и электротехнического оборудования при шлюзовании судов и составов</w:t>
            </w:r>
          </w:p>
        </w:tc>
        <w:tc>
          <w:tcPr>
            <w:tcW w:w="2510" w:type="dxa"/>
          </w:tcPr>
          <w:p w:rsidR="00027F02" w:rsidRPr="00027F02" w:rsidRDefault="00027F02" w:rsidP="00B35312">
            <w:pPr>
              <w:pStyle w:val="Style11"/>
              <w:rPr>
                <w:rStyle w:val="FontStyle32"/>
                <w:sz w:val="24"/>
              </w:rPr>
            </w:pPr>
            <w:r w:rsidRPr="00027F02">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spacing w:line="240" w:lineRule="auto"/>
              <w:ind w:firstLine="0"/>
              <w:contextualSpacing/>
              <w:rPr>
                <w:rStyle w:val="FontStyle40"/>
                <w:b w:val="0"/>
                <w:bCs/>
                <w:sz w:val="24"/>
                <w:szCs w:val="24"/>
              </w:rPr>
            </w:pPr>
          </w:p>
        </w:tc>
        <w:tc>
          <w:tcPr>
            <w:tcW w:w="6540" w:type="dxa"/>
          </w:tcPr>
          <w:p w:rsidR="00027F02" w:rsidRPr="00027F02" w:rsidRDefault="00027F02" w:rsidP="00B35312">
            <w:pPr>
              <w:pStyle w:val="Style23"/>
              <w:widowControl/>
              <w:spacing w:line="240" w:lineRule="auto"/>
              <w:contextualSpacing/>
              <w:rPr>
                <w:lang w:eastAsia="en-US"/>
              </w:rPr>
            </w:pPr>
            <w:r w:rsidRPr="00027F02">
              <w:rPr>
                <w:lang w:eastAsia="en-US"/>
              </w:rPr>
              <w:t xml:space="preserve">Обеспечивать оперативную передачу информации начальнику вахты шлюза </w:t>
            </w:r>
            <w:r w:rsidRPr="00027F02">
              <w:rPr>
                <w:iCs/>
                <w:lang w:eastAsia="en-US"/>
              </w:rPr>
              <w:t>(гидроузла)</w:t>
            </w:r>
          </w:p>
        </w:tc>
        <w:tc>
          <w:tcPr>
            <w:tcW w:w="2510" w:type="dxa"/>
          </w:tcPr>
          <w:p w:rsidR="00027F02" w:rsidRPr="00027F02" w:rsidRDefault="00027F02" w:rsidP="00B35312">
            <w:pPr>
              <w:pStyle w:val="Style11"/>
              <w:rPr>
                <w:rStyle w:val="FontStyle32"/>
                <w:sz w:val="24"/>
              </w:rPr>
            </w:pPr>
            <w:r w:rsidRPr="00027F02">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9467EF">
            <w:pPr>
              <w:spacing w:line="240" w:lineRule="auto"/>
              <w:ind w:firstLine="0"/>
              <w:contextualSpacing/>
              <w:rPr>
                <w:sz w:val="24"/>
                <w:szCs w:val="24"/>
              </w:rPr>
            </w:pPr>
            <w:r w:rsidRPr="00027F02">
              <w:rPr>
                <w:sz w:val="24"/>
                <w:szCs w:val="24"/>
              </w:rPr>
              <w:t>176</w:t>
            </w:r>
          </w:p>
        </w:tc>
        <w:tc>
          <w:tcPr>
            <w:tcW w:w="3217" w:type="dxa"/>
          </w:tcPr>
          <w:p w:rsidR="00027F02" w:rsidRPr="00027F02" w:rsidRDefault="00027F02" w:rsidP="00B35312">
            <w:pPr>
              <w:spacing w:line="240" w:lineRule="auto"/>
              <w:ind w:firstLine="0"/>
              <w:contextualSpacing/>
              <w:rPr>
                <w:rStyle w:val="FontStyle40"/>
                <w:b w:val="0"/>
                <w:bCs/>
                <w:sz w:val="24"/>
                <w:szCs w:val="24"/>
              </w:rPr>
            </w:pPr>
            <w:r w:rsidRPr="00027F02">
              <w:rPr>
                <w:rStyle w:val="FontStyle29"/>
                <w:b w:val="0"/>
                <w:bCs/>
                <w:sz w:val="24"/>
                <w:szCs w:val="24"/>
              </w:rPr>
              <w:t>п. 3.1.2</w:t>
            </w:r>
            <w:r w:rsidRPr="00027F02">
              <w:rPr>
                <w:rStyle w:val="FontStyle14"/>
                <w:b w:val="0"/>
                <w:bCs/>
                <w:sz w:val="24"/>
                <w:szCs w:val="24"/>
              </w:rPr>
              <w:t xml:space="preserve">. Необходимые знания </w:t>
            </w:r>
          </w:p>
        </w:tc>
        <w:tc>
          <w:tcPr>
            <w:tcW w:w="6540" w:type="dxa"/>
          </w:tcPr>
          <w:p w:rsidR="00027F02" w:rsidRPr="00027F02" w:rsidRDefault="00027F02" w:rsidP="00251F31">
            <w:pPr>
              <w:pStyle w:val="Style23"/>
              <w:widowControl/>
              <w:spacing w:line="240" w:lineRule="auto"/>
              <w:contextualSpacing/>
              <w:rPr>
                <w:iCs/>
                <w:lang w:eastAsia="en-US"/>
              </w:rPr>
            </w:pPr>
            <w:r w:rsidRPr="00027F02">
              <w:rPr>
                <w:rStyle w:val="FontStyle41"/>
                <w:i w:val="0"/>
                <w:iCs/>
                <w:sz w:val="24"/>
              </w:rPr>
              <w:t xml:space="preserve">Основные </w:t>
            </w:r>
            <w:r w:rsidRPr="00027F02">
              <w:rPr>
                <w:rStyle w:val="FontStyle32"/>
                <w:sz w:val="24"/>
              </w:rPr>
              <w:t xml:space="preserve">принципы действия гидромеханического  и  электротехнического оборудования </w:t>
            </w:r>
            <w:r w:rsidRPr="00027F02">
              <w:rPr>
                <w:rStyle w:val="FontStyle41"/>
                <w:i w:val="0"/>
                <w:iCs/>
                <w:sz w:val="24"/>
              </w:rPr>
              <w:t>шлюза</w:t>
            </w:r>
          </w:p>
        </w:tc>
        <w:tc>
          <w:tcPr>
            <w:tcW w:w="2510" w:type="dxa"/>
          </w:tcPr>
          <w:p w:rsidR="00027F02" w:rsidRPr="00027F02" w:rsidRDefault="00027F02" w:rsidP="00B35312">
            <w:pPr>
              <w:pStyle w:val="aa"/>
              <w:rPr>
                <w:rFonts w:ascii="Times New Roman" w:hAnsi="Times New Roman"/>
                <w:sz w:val="24"/>
                <w:szCs w:val="24"/>
              </w:rPr>
            </w:pPr>
            <w:r w:rsidRPr="00027F02">
              <w:rPr>
                <w:rFonts w:ascii="Times New Roman" w:hAnsi="Times New Roman"/>
                <w:sz w:val="24"/>
                <w:szCs w:val="24"/>
              </w:rPr>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027F02">
            <w:pPr>
              <w:spacing w:line="240" w:lineRule="auto"/>
              <w:ind w:firstLine="0"/>
              <w:contextualSpacing/>
              <w:rPr>
                <w:sz w:val="24"/>
                <w:szCs w:val="24"/>
              </w:rPr>
            </w:pPr>
            <w:r w:rsidRPr="00027F02">
              <w:rPr>
                <w:sz w:val="24"/>
                <w:szCs w:val="24"/>
              </w:rPr>
              <w:t>177</w:t>
            </w:r>
          </w:p>
        </w:tc>
        <w:tc>
          <w:tcPr>
            <w:tcW w:w="3217" w:type="dxa"/>
          </w:tcPr>
          <w:p w:rsidR="00027F02" w:rsidRPr="00027F02" w:rsidRDefault="00027F02" w:rsidP="00B35312">
            <w:pPr>
              <w:spacing w:line="240" w:lineRule="auto"/>
              <w:ind w:firstLine="0"/>
              <w:contextualSpacing/>
              <w:rPr>
                <w:rStyle w:val="FontStyle29"/>
                <w:b w:val="0"/>
                <w:bCs/>
                <w:sz w:val="24"/>
                <w:szCs w:val="24"/>
              </w:rPr>
            </w:pPr>
            <w:r w:rsidRPr="00027F02">
              <w:rPr>
                <w:rStyle w:val="FontStyle29"/>
                <w:b w:val="0"/>
                <w:bCs/>
                <w:sz w:val="24"/>
                <w:szCs w:val="24"/>
              </w:rPr>
              <w:t xml:space="preserve">Раздел </w:t>
            </w:r>
            <w:r w:rsidRPr="00027F02">
              <w:rPr>
                <w:rStyle w:val="FontStyle29"/>
                <w:b w:val="0"/>
                <w:bCs/>
                <w:sz w:val="24"/>
                <w:szCs w:val="24"/>
                <w:lang w:val="en-US"/>
              </w:rPr>
              <w:t>III</w:t>
            </w:r>
            <w:r w:rsidRPr="00027F02">
              <w:rPr>
                <w:rStyle w:val="FontStyle29"/>
                <w:b w:val="0"/>
                <w:bCs/>
                <w:sz w:val="24"/>
                <w:szCs w:val="24"/>
              </w:rPr>
              <w:t xml:space="preserve">,  п. 3.2. </w:t>
            </w:r>
            <w:r w:rsidRPr="00027F02">
              <w:rPr>
                <w:sz w:val="24"/>
                <w:szCs w:val="24"/>
              </w:rPr>
              <w:t>Обобщенная трудовая функция</w:t>
            </w:r>
          </w:p>
        </w:tc>
        <w:tc>
          <w:tcPr>
            <w:tcW w:w="6540" w:type="dxa"/>
          </w:tcPr>
          <w:p w:rsidR="00027F02" w:rsidRPr="00027F02" w:rsidRDefault="00027F02" w:rsidP="00B35312">
            <w:pPr>
              <w:pStyle w:val="Style23"/>
              <w:widowControl/>
              <w:spacing w:line="240" w:lineRule="auto"/>
              <w:contextualSpacing/>
              <w:rPr>
                <w:rStyle w:val="FontStyle41"/>
                <w:i w:val="0"/>
                <w:iCs/>
                <w:sz w:val="24"/>
              </w:rPr>
            </w:pPr>
            <w:r w:rsidRPr="00027F02">
              <w:rPr>
                <w:rStyle w:val="FontStyle32"/>
                <w:sz w:val="24"/>
              </w:rPr>
              <w:t xml:space="preserve">в   п.   </w:t>
            </w:r>
            <w:r w:rsidRPr="00027F02">
              <w:rPr>
                <w:rStyle w:val="FontStyle41"/>
                <w:i w:val="0"/>
                <w:iCs/>
                <w:sz w:val="24"/>
              </w:rPr>
              <w:t xml:space="preserve">3.2.   </w:t>
            </w:r>
            <w:r w:rsidRPr="00027F02">
              <w:rPr>
                <w:rStyle w:val="FontStyle32"/>
                <w:sz w:val="24"/>
              </w:rPr>
              <w:t xml:space="preserve">наименование   обобщенной   трудовой   функции  изменить   на «Обеспечение </w:t>
            </w:r>
            <w:r w:rsidRPr="00027F02">
              <w:rPr>
                <w:rStyle w:val="FontStyle41"/>
                <w:i w:val="0"/>
                <w:iCs/>
                <w:sz w:val="24"/>
              </w:rPr>
              <w:t xml:space="preserve">эстетического </w:t>
            </w:r>
            <w:r w:rsidRPr="00027F02">
              <w:rPr>
                <w:rStyle w:val="FontStyle32"/>
                <w:sz w:val="24"/>
              </w:rPr>
              <w:t>внешнего вида территории шлюза»</w:t>
            </w:r>
          </w:p>
        </w:tc>
        <w:tc>
          <w:tcPr>
            <w:tcW w:w="2510" w:type="dxa"/>
          </w:tcPr>
          <w:p w:rsidR="00027F02" w:rsidRPr="00027F02" w:rsidRDefault="00027F02" w:rsidP="00B35312">
            <w:pPr>
              <w:pStyle w:val="aa"/>
              <w:rPr>
                <w:rFonts w:ascii="Times New Roman" w:hAnsi="Times New Roman"/>
                <w:sz w:val="24"/>
                <w:szCs w:val="24"/>
              </w:rPr>
            </w:pPr>
            <w:r w:rsidRPr="00027F02">
              <w:rPr>
                <w:rFonts w:ascii="Times New Roman" w:hAnsi="Times New Roman"/>
                <w:sz w:val="24"/>
                <w:szCs w:val="24"/>
              </w:rPr>
              <w:t>Принята другая редакция</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027F02">
            <w:pPr>
              <w:spacing w:line="240" w:lineRule="auto"/>
              <w:ind w:firstLine="0"/>
              <w:contextualSpacing/>
              <w:rPr>
                <w:sz w:val="24"/>
                <w:szCs w:val="24"/>
              </w:rPr>
            </w:pPr>
            <w:r w:rsidRPr="00027F02">
              <w:rPr>
                <w:sz w:val="24"/>
                <w:szCs w:val="24"/>
              </w:rPr>
              <w:t>178</w:t>
            </w:r>
          </w:p>
        </w:tc>
        <w:tc>
          <w:tcPr>
            <w:tcW w:w="3217" w:type="dxa"/>
          </w:tcPr>
          <w:p w:rsidR="00027F02" w:rsidRPr="00027F02" w:rsidRDefault="00027F02" w:rsidP="00B35312">
            <w:pPr>
              <w:spacing w:line="240" w:lineRule="auto"/>
              <w:ind w:firstLine="0"/>
              <w:contextualSpacing/>
              <w:rPr>
                <w:rStyle w:val="FontStyle29"/>
                <w:b w:val="0"/>
                <w:bCs/>
                <w:sz w:val="24"/>
                <w:szCs w:val="24"/>
              </w:rPr>
            </w:pPr>
            <w:r w:rsidRPr="00027F02">
              <w:rPr>
                <w:rStyle w:val="FontStyle29"/>
                <w:b w:val="0"/>
                <w:bCs/>
                <w:sz w:val="24"/>
                <w:szCs w:val="24"/>
              </w:rPr>
              <w:t xml:space="preserve">Раздел </w:t>
            </w:r>
            <w:r w:rsidRPr="00027F02">
              <w:rPr>
                <w:rStyle w:val="FontStyle29"/>
                <w:b w:val="0"/>
                <w:bCs/>
                <w:sz w:val="24"/>
                <w:szCs w:val="24"/>
                <w:lang w:val="en-US"/>
              </w:rPr>
              <w:t>III</w:t>
            </w:r>
            <w:r w:rsidRPr="00027F02">
              <w:rPr>
                <w:rStyle w:val="FontStyle29"/>
                <w:b w:val="0"/>
                <w:bCs/>
                <w:sz w:val="24"/>
                <w:szCs w:val="24"/>
              </w:rPr>
              <w:t xml:space="preserve">, </w:t>
            </w:r>
            <w:r w:rsidRPr="00027F02">
              <w:rPr>
                <w:sz w:val="24"/>
                <w:szCs w:val="24"/>
              </w:rPr>
              <w:t>п. 3.2.1. Трудовая функция</w:t>
            </w:r>
          </w:p>
        </w:tc>
        <w:tc>
          <w:tcPr>
            <w:tcW w:w="6540"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Изложить в след редакции:</w:t>
            </w:r>
          </w:p>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 xml:space="preserve">Наименование: </w:t>
            </w:r>
            <w:r w:rsidRPr="00027F02">
              <w:t>Участие в выполнении  мелких  ремонтных и профилактических работ</w:t>
            </w:r>
          </w:p>
        </w:tc>
        <w:tc>
          <w:tcPr>
            <w:tcW w:w="2510" w:type="dxa"/>
          </w:tcPr>
          <w:p w:rsidR="00027F02" w:rsidRPr="00027F02" w:rsidRDefault="00027F02" w:rsidP="00B35312">
            <w:pPr>
              <w:pStyle w:val="aa"/>
              <w:rPr>
                <w:rFonts w:ascii="Times New Roman" w:hAnsi="Times New Roman"/>
                <w:sz w:val="24"/>
                <w:szCs w:val="24"/>
              </w:rPr>
            </w:pPr>
            <w:r w:rsidRPr="00027F02">
              <w:rPr>
                <w:rFonts w:ascii="Times New Roman" w:hAnsi="Times New Roman"/>
                <w:sz w:val="24"/>
                <w:szCs w:val="24"/>
              </w:rPr>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val="restart"/>
          </w:tcPr>
          <w:p w:rsidR="00027F02" w:rsidRPr="00027F02" w:rsidRDefault="00027F02" w:rsidP="009467EF">
            <w:pPr>
              <w:spacing w:line="240" w:lineRule="auto"/>
              <w:ind w:firstLine="0"/>
              <w:contextualSpacing/>
              <w:rPr>
                <w:sz w:val="24"/>
                <w:szCs w:val="24"/>
              </w:rPr>
            </w:pPr>
          </w:p>
          <w:p w:rsidR="00027F02" w:rsidRPr="00027F02" w:rsidRDefault="00027F02" w:rsidP="00027F02">
            <w:pPr>
              <w:spacing w:line="240" w:lineRule="auto"/>
              <w:ind w:firstLine="0"/>
              <w:contextualSpacing/>
              <w:rPr>
                <w:sz w:val="24"/>
                <w:szCs w:val="24"/>
              </w:rPr>
            </w:pPr>
            <w:r w:rsidRPr="00027F02">
              <w:rPr>
                <w:rStyle w:val="FontStyle32"/>
                <w:sz w:val="24"/>
                <w:szCs w:val="24"/>
              </w:rPr>
              <w:t>179</w:t>
            </w:r>
          </w:p>
        </w:tc>
        <w:tc>
          <w:tcPr>
            <w:tcW w:w="3217" w:type="dxa"/>
            <w:vMerge w:val="restart"/>
          </w:tcPr>
          <w:p w:rsidR="00027F02" w:rsidRPr="00027F02" w:rsidRDefault="00027F02" w:rsidP="00B35312">
            <w:pPr>
              <w:spacing w:line="240" w:lineRule="auto"/>
              <w:ind w:firstLine="0"/>
              <w:contextualSpacing/>
              <w:rPr>
                <w:sz w:val="24"/>
                <w:szCs w:val="24"/>
              </w:rPr>
            </w:pPr>
            <w:r w:rsidRPr="00027F02">
              <w:rPr>
                <w:rStyle w:val="FontStyle14"/>
                <w:b w:val="0"/>
                <w:bCs/>
                <w:sz w:val="24"/>
                <w:szCs w:val="24"/>
              </w:rPr>
              <w:t>п. 3.2.1. Трудовые действия</w:t>
            </w:r>
          </w:p>
        </w:tc>
        <w:tc>
          <w:tcPr>
            <w:tcW w:w="6540"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 xml:space="preserve">Участие в  работах по текущему ремонту и </w:t>
            </w:r>
            <w:r w:rsidRPr="00027F02">
              <w:rPr>
                <w:rStyle w:val="FontStyle32"/>
                <w:iCs/>
                <w:sz w:val="24"/>
              </w:rPr>
              <w:t xml:space="preserve">обслуживанию </w:t>
            </w:r>
            <w:r w:rsidRPr="00027F02">
              <w:rPr>
                <w:rStyle w:val="FontStyle32"/>
                <w:bCs/>
                <w:sz w:val="24"/>
              </w:rPr>
              <w:t>шлюза</w:t>
            </w:r>
          </w:p>
        </w:tc>
        <w:tc>
          <w:tcPr>
            <w:tcW w:w="2510" w:type="dxa"/>
          </w:tcPr>
          <w:p w:rsidR="00027F02" w:rsidRPr="00027F02" w:rsidRDefault="00027F02" w:rsidP="00B35312">
            <w:pPr>
              <w:pStyle w:val="Style19"/>
              <w:widowControl/>
              <w:spacing w:line="240" w:lineRule="auto"/>
              <w:ind w:firstLine="0"/>
              <w:rPr>
                <w:rStyle w:val="FontStyle44"/>
                <w:bCs/>
                <w:sz w:val="24"/>
              </w:rPr>
            </w:pPr>
            <w:r w:rsidRPr="00027F02">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spacing w:line="240" w:lineRule="auto"/>
              <w:ind w:firstLine="0"/>
              <w:contextualSpacing/>
              <w:rPr>
                <w:rStyle w:val="FontStyle29"/>
                <w:b w:val="0"/>
                <w:bCs/>
                <w:sz w:val="24"/>
                <w:szCs w:val="24"/>
              </w:rPr>
            </w:pPr>
          </w:p>
        </w:tc>
        <w:tc>
          <w:tcPr>
            <w:tcW w:w="6540"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 xml:space="preserve">Производить окрасочные и другие работы, обеспечивающие исправное действие и </w:t>
            </w:r>
            <w:r w:rsidRPr="00027F02">
              <w:rPr>
                <w:rStyle w:val="FontStyle32"/>
                <w:iCs/>
                <w:sz w:val="24"/>
              </w:rPr>
              <w:t xml:space="preserve">эстетический </w:t>
            </w:r>
            <w:r w:rsidRPr="00027F02">
              <w:rPr>
                <w:rStyle w:val="FontStyle32"/>
                <w:sz w:val="24"/>
              </w:rPr>
              <w:t>внешний вид шлюза</w:t>
            </w:r>
          </w:p>
        </w:tc>
        <w:tc>
          <w:tcPr>
            <w:tcW w:w="2510" w:type="dxa"/>
          </w:tcPr>
          <w:p w:rsidR="00027F02" w:rsidRPr="00027F02" w:rsidRDefault="00027F02" w:rsidP="00B35312">
            <w:pPr>
              <w:pStyle w:val="Style19"/>
              <w:spacing w:line="240" w:lineRule="auto"/>
              <w:ind w:firstLine="0"/>
              <w:rPr>
                <w:rStyle w:val="FontStyle32"/>
                <w:sz w:val="24"/>
              </w:rPr>
            </w:pPr>
            <w:r w:rsidRPr="00027F02">
              <w:t>Согласны, но с поправками другого рецензента</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val="restart"/>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180</w:t>
            </w: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181</w:t>
            </w:r>
          </w:p>
        </w:tc>
        <w:tc>
          <w:tcPr>
            <w:tcW w:w="3217" w:type="dxa"/>
            <w:vMerge w:val="restart"/>
          </w:tcPr>
          <w:p w:rsidR="00027F02" w:rsidRPr="00027F02" w:rsidRDefault="00027F02" w:rsidP="00B35312">
            <w:pPr>
              <w:spacing w:line="240" w:lineRule="auto"/>
              <w:ind w:firstLine="0"/>
              <w:contextualSpacing/>
              <w:rPr>
                <w:rStyle w:val="FontStyle29"/>
                <w:b w:val="0"/>
                <w:bCs/>
                <w:sz w:val="24"/>
                <w:szCs w:val="24"/>
              </w:rPr>
            </w:pPr>
            <w:r w:rsidRPr="00027F02">
              <w:rPr>
                <w:rStyle w:val="FontStyle29"/>
                <w:b w:val="0"/>
                <w:bCs/>
                <w:sz w:val="24"/>
                <w:szCs w:val="24"/>
              </w:rPr>
              <w:t xml:space="preserve">Раздел </w:t>
            </w:r>
            <w:r w:rsidRPr="00027F02">
              <w:rPr>
                <w:rStyle w:val="FontStyle29"/>
                <w:b w:val="0"/>
                <w:bCs/>
                <w:sz w:val="24"/>
                <w:szCs w:val="24"/>
                <w:lang w:val="en-US"/>
              </w:rPr>
              <w:t>III</w:t>
            </w:r>
            <w:r w:rsidRPr="00027F02">
              <w:rPr>
                <w:rStyle w:val="FontStyle29"/>
                <w:b w:val="0"/>
                <w:bCs/>
                <w:sz w:val="24"/>
                <w:szCs w:val="24"/>
              </w:rPr>
              <w:t xml:space="preserve">, </w:t>
            </w:r>
            <w:r w:rsidRPr="00027F02">
              <w:rPr>
                <w:sz w:val="24"/>
                <w:szCs w:val="24"/>
              </w:rPr>
              <w:t xml:space="preserve">п. 3.2.2. Трудовая функция  </w:t>
            </w:r>
            <w:r w:rsidRPr="00027F02">
              <w:rPr>
                <w:rStyle w:val="FontStyle14"/>
                <w:b w:val="0"/>
                <w:bCs/>
                <w:sz w:val="24"/>
                <w:szCs w:val="24"/>
              </w:rPr>
              <w:t>Трудовые действия</w:t>
            </w:r>
          </w:p>
        </w:tc>
        <w:tc>
          <w:tcPr>
            <w:tcW w:w="6540" w:type="dxa"/>
          </w:tcPr>
          <w:p w:rsidR="00027F02" w:rsidRPr="00027F02" w:rsidRDefault="00027F02" w:rsidP="00B35312">
            <w:pPr>
              <w:pStyle w:val="Style23"/>
              <w:widowControl/>
              <w:spacing w:line="240" w:lineRule="auto"/>
              <w:contextualSpacing/>
              <w:rPr>
                <w:rStyle w:val="FontStyle33"/>
                <w:i w:val="0"/>
                <w:iCs/>
                <w:sz w:val="24"/>
              </w:rPr>
            </w:pPr>
            <w:r w:rsidRPr="00027F02">
              <w:rPr>
                <w:rStyle w:val="FontStyle32"/>
                <w:iCs/>
                <w:sz w:val="24"/>
              </w:rPr>
              <w:t xml:space="preserve">Наблюдение за чистотой </w:t>
            </w:r>
            <w:r w:rsidRPr="00027F02">
              <w:rPr>
                <w:rStyle w:val="FontStyle32"/>
                <w:sz w:val="24"/>
              </w:rPr>
              <w:t xml:space="preserve">акватории в камерах и подходах </w:t>
            </w:r>
            <w:r w:rsidRPr="00027F02">
              <w:rPr>
                <w:rStyle w:val="FontStyle32"/>
                <w:iCs/>
                <w:sz w:val="24"/>
              </w:rPr>
              <w:t>к шлюзам</w:t>
            </w:r>
          </w:p>
        </w:tc>
        <w:tc>
          <w:tcPr>
            <w:tcW w:w="2510" w:type="dxa"/>
          </w:tcPr>
          <w:p w:rsidR="00027F02" w:rsidRPr="00027F02" w:rsidRDefault="00027F02" w:rsidP="00B35312">
            <w:pPr>
              <w:pStyle w:val="Style19"/>
              <w:spacing w:line="240" w:lineRule="auto"/>
              <w:ind w:firstLine="0"/>
              <w:rPr>
                <w:rStyle w:val="FontStyle37"/>
                <w:bCs/>
                <w:sz w:val="24"/>
              </w:rPr>
            </w:pPr>
            <w:r w:rsidRPr="00027F02">
              <w:t>Согласны, но с поправками другого рецензента</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vMerge/>
          </w:tcPr>
          <w:p w:rsidR="00027F02" w:rsidRPr="00027F02" w:rsidRDefault="00027F02" w:rsidP="00B35312">
            <w:pPr>
              <w:spacing w:line="240" w:lineRule="auto"/>
              <w:ind w:firstLine="0"/>
              <w:contextualSpacing/>
              <w:rPr>
                <w:sz w:val="24"/>
                <w:szCs w:val="24"/>
              </w:rPr>
            </w:pPr>
          </w:p>
        </w:tc>
        <w:tc>
          <w:tcPr>
            <w:tcW w:w="3217" w:type="dxa"/>
            <w:vMerge/>
          </w:tcPr>
          <w:p w:rsidR="00027F02" w:rsidRPr="00027F02" w:rsidRDefault="00027F02" w:rsidP="00B35312">
            <w:pPr>
              <w:spacing w:line="240" w:lineRule="auto"/>
              <w:ind w:firstLine="0"/>
              <w:contextualSpacing/>
              <w:rPr>
                <w:sz w:val="24"/>
                <w:szCs w:val="24"/>
              </w:rPr>
            </w:pPr>
          </w:p>
        </w:tc>
        <w:tc>
          <w:tcPr>
            <w:tcW w:w="6540" w:type="dxa"/>
          </w:tcPr>
          <w:p w:rsidR="00027F02" w:rsidRPr="00027F02" w:rsidRDefault="00027F02" w:rsidP="00B35312">
            <w:pPr>
              <w:pStyle w:val="Style23"/>
              <w:widowControl/>
              <w:spacing w:line="240" w:lineRule="auto"/>
              <w:contextualSpacing/>
            </w:pPr>
            <w:r w:rsidRPr="00027F02">
              <w:rPr>
                <w:rStyle w:val="FontStyle32"/>
                <w:sz w:val="24"/>
              </w:rPr>
              <w:t xml:space="preserve">Наблюдение за состоянием чистоты </w:t>
            </w:r>
            <w:r w:rsidRPr="00027F02">
              <w:rPr>
                <w:rStyle w:val="FontStyle32"/>
                <w:iCs/>
                <w:sz w:val="24"/>
              </w:rPr>
              <w:t xml:space="preserve"> на территории шлюза</w:t>
            </w:r>
          </w:p>
        </w:tc>
        <w:tc>
          <w:tcPr>
            <w:tcW w:w="2510" w:type="dxa"/>
          </w:tcPr>
          <w:p w:rsidR="00027F02" w:rsidRPr="00027F02" w:rsidRDefault="00027F02" w:rsidP="00B35312">
            <w:pPr>
              <w:pStyle w:val="Style19"/>
              <w:spacing w:line="240" w:lineRule="auto"/>
              <w:ind w:firstLine="0"/>
              <w:rPr>
                <w:rStyle w:val="FontStyle32"/>
                <w:sz w:val="24"/>
              </w:rPr>
            </w:pPr>
            <w:r w:rsidRPr="00027F02">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182</w:t>
            </w:r>
          </w:p>
        </w:tc>
        <w:tc>
          <w:tcPr>
            <w:tcW w:w="3217" w:type="dxa"/>
          </w:tcPr>
          <w:p w:rsidR="00027F02" w:rsidRPr="00027F02" w:rsidRDefault="00027F02" w:rsidP="00B35312">
            <w:pPr>
              <w:spacing w:line="240" w:lineRule="auto"/>
              <w:ind w:firstLine="0"/>
              <w:contextualSpacing/>
              <w:rPr>
                <w:sz w:val="24"/>
                <w:szCs w:val="24"/>
              </w:rPr>
            </w:pPr>
            <w:r w:rsidRPr="00027F02">
              <w:rPr>
                <w:sz w:val="24"/>
                <w:szCs w:val="24"/>
              </w:rPr>
              <w:t xml:space="preserve">п. 3.2.2. </w:t>
            </w:r>
            <w:r w:rsidRPr="00027F02">
              <w:rPr>
                <w:rStyle w:val="FontStyle14"/>
                <w:b w:val="0"/>
                <w:bCs/>
                <w:sz w:val="24"/>
                <w:szCs w:val="24"/>
              </w:rPr>
              <w:t>Необходимые знания</w:t>
            </w:r>
          </w:p>
        </w:tc>
        <w:tc>
          <w:tcPr>
            <w:tcW w:w="6540"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 xml:space="preserve">Правила охраны труда при работе с </w:t>
            </w:r>
            <w:r w:rsidRPr="00027F02">
              <w:rPr>
                <w:rStyle w:val="FontStyle32"/>
                <w:iCs/>
                <w:sz w:val="24"/>
              </w:rPr>
              <w:t>хозяйственным инвентарём</w:t>
            </w:r>
          </w:p>
        </w:tc>
        <w:tc>
          <w:tcPr>
            <w:tcW w:w="2510" w:type="dxa"/>
          </w:tcPr>
          <w:p w:rsidR="00027F02" w:rsidRPr="00027F02" w:rsidRDefault="00027F02" w:rsidP="00B35312">
            <w:pPr>
              <w:pStyle w:val="Style12"/>
              <w:widowControl/>
              <w:spacing w:line="240" w:lineRule="auto"/>
              <w:rPr>
                <w:rStyle w:val="FontStyle33"/>
                <w:i w:val="0"/>
                <w:iCs/>
                <w:sz w:val="24"/>
              </w:rPr>
            </w:pPr>
            <w:r w:rsidRPr="00027F02">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183</w:t>
            </w:r>
          </w:p>
        </w:tc>
        <w:tc>
          <w:tcPr>
            <w:tcW w:w="3217" w:type="dxa"/>
          </w:tcPr>
          <w:p w:rsidR="00027F02" w:rsidRPr="00027F02" w:rsidRDefault="00027F02" w:rsidP="00B35312">
            <w:pPr>
              <w:spacing w:line="240" w:lineRule="auto"/>
              <w:ind w:firstLine="0"/>
              <w:contextualSpacing/>
              <w:rPr>
                <w:sz w:val="24"/>
                <w:szCs w:val="24"/>
              </w:rPr>
            </w:pPr>
            <w:r w:rsidRPr="00027F02">
              <w:rPr>
                <w:rStyle w:val="FontStyle29"/>
                <w:b w:val="0"/>
                <w:bCs/>
                <w:sz w:val="24"/>
                <w:szCs w:val="24"/>
              </w:rPr>
              <w:t xml:space="preserve">Раздел </w:t>
            </w:r>
            <w:r w:rsidRPr="00027F02">
              <w:rPr>
                <w:rStyle w:val="FontStyle29"/>
                <w:b w:val="0"/>
                <w:bCs/>
                <w:sz w:val="24"/>
                <w:szCs w:val="24"/>
                <w:lang w:val="en-US"/>
              </w:rPr>
              <w:t>III</w:t>
            </w:r>
            <w:r w:rsidRPr="00027F02">
              <w:rPr>
                <w:rStyle w:val="FontStyle29"/>
                <w:b w:val="0"/>
                <w:bCs/>
                <w:sz w:val="24"/>
                <w:szCs w:val="24"/>
              </w:rPr>
              <w:t xml:space="preserve">, </w:t>
            </w:r>
            <w:r w:rsidRPr="00027F02">
              <w:rPr>
                <w:sz w:val="24"/>
                <w:szCs w:val="24"/>
              </w:rPr>
              <w:t xml:space="preserve">п. 3.3.1. Трудовая функция  </w:t>
            </w:r>
            <w:r w:rsidRPr="00027F02" w:rsidDel="002A1D54">
              <w:rPr>
                <w:bCs/>
                <w:sz w:val="24"/>
                <w:szCs w:val="24"/>
              </w:rPr>
              <w:t>Необходимые знания</w:t>
            </w:r>
          </w:p>
        </w:tc>
        <w:tc>
          <w:tcPr>
            <w:tcW w:w="6540"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Безопасной практики работы и личной безопасности</w:t>
            </w:r>
          </w:p>
        </w:tc>
        <w:tc>
          <w:tcPr>
            <w:tcW w:w="2510" w:type="dxa"/>
          </w:tcPr>
          <w:p w:rsidR="00027F02" w:rsidRPr="00027F02" w:rsidRDefault="00027F02" w:rsidP="00B35312">
            <w:pPr>
              <w:pStyle w:val="Style19"/>
              <w:spacing w:line="240" w:lineRule="auto"/>
              <w:ind w:firstLine="0"/>
              <w:rPr>
                <w:rStyle w:val="FontStyle32"/>
                <w:sz w:val="24"/>
              </w:rPr>
            </w:pPr>
            <w:r w:rsidRPr="00027F02">
              <w:t xml:space="preserve">согласны    </w:t>
            </w:r>
          </w:p>
        </w:tc>
      </w:tr>
      <w:tr w:rsidR="00027F02" w:rsidRPr="00027F02" w:rsidTr="00D716BB">
        <w:tc>
          <w:tcPr>
            <w:tcW w:w="2514" w:type="dxa"/>
            <w:vMerge/>
          </w:tcPr>
          <w:p w:rsidR="00027F02" w:rsidRPr="00027F02" w:rsidRDefault="00027F02" w:rsidP="00B35312">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184</w:t>
            </w:r>
          </w:p>
        </w:tc>
        <w:tc>
          <w:tcPr>
            <w:tcW w:w="3217" w:type="dxa"/>
          </w:tcPr>
          <w:p w:rsidR="00027F02" w:rsidRPr="00027F02" w:rsidRDefault="00027F02" w:rsidP="00B35312">
            <w:pPr>
              <w:spacing w:line="240" w:lineRule="auto"/>
              <w:ind w:firstLine="0"/>
              <w:contextualSpacing/>
              <w:rPr>
                <w:sz w:val="24"/>
                <w:szCs w:val="24"/>
              </w:rPr>
            </w:pPr>
            <w:r w:rsidRPr="00027F02">
              <w:rPr>
                <w:rStyle w:val="FontStyle29"/>
                <w:b w:val="0"/>
                <w:bCs/>
                <w:sz w:val="24"/>
                <w:szCs w:val="24"/>
              </w:rPr>
              <w:t xml:space="preserve">Раздел </w:t>
            </w:r>
            <w:r w:rsidRPr="00027F02">
              <w:rPr>
                <w:rStyle w:val="FontStyle29"/>
                <w:b w:val="0"/>
                <w:bCs/>
                <w:sz w:val="24"/>
                <w:szCs w:val="24"/>
                <w:lang w:val="en-US"/>
              </w:rPr>
              <w:t>III</w:t>
            </w:r>
            <w:r w:rsidRPr="00027F02">
              <w:rPr>
                <w:rStyle w:val="FontStyle29"/>
                <w:b w:val="0"/>
                <w:bCs/>
                <w:sz w:val="24"/>
                <w:szCs w:val="24"/>
              </w:rPr>
              <w:t xml:space="preserve">, </w:t>
            </w:r>
            <w:r w:rsidRPr="00027F02">
              <w:rPr>
                <w:sz w:val="24"/>
                <w:szCs w:val="24"/>
              </w:rPr>
              <w:t>п. 3.3.2. Трудовая функция</w:t>
            </w:r>
          </w:p>
        </w:tc>
        <w:tc>
          <w:tcPr>
            <w:tcW w:w="6540" w:type="dxa"/>
          </w:tcPr>
          <w:p w:rsidR="00027F02" w:rsidRPr="00027F02" w:rsidRDefault="00027F02" w:rsidP="00B35312">
            <w:pPr>
              <w:pStyle w:val="Style23"/>
              <w:widowControl/>
              <w:spacing w:line="240" w:lineRule="auto"/>
              <w:contextualSpacing/>
              <w:rPr>
                <w:rStyle w:val="FontStyle32"/>
                <w:sz w:val="24"/>
              </w:rPr>
            </w:pPr>
            <w:r w:rsidRPr="00027F02">
              <w:rPr>
                <w:lang w:eastAsia="en-US"/>
              </w:rPr>
              <w:t>изложить в следующей редакции:</w:t>
            </w:r>
          </w:p>
        </w:tc>
        <w:tc>
          <w:tcPr>
            <w:tcW w:w="2510" w:type="dxa"/>
          </w:tcPr>
          <w:p w:rsidR="00027F02" w:rsidRPr="00027F02" w:rsidRDefault="00027F02" w:rsidP="00B35312">
            <w:pPr>
              <w:pStyle w:val="Style19"/>
              <w:spacing w:line="240" w:lineRule="auto"/>
              <w:ind w:firstLine="0"/>
              <w:rPr>
                <w:rStyle w:val="FontStyle32"/>
                <w:sz w:val="24"/>
              </w:rPr>
            </w:pPr>
          </w:p>
        </w:tc>
      </w:tr>
      <w:tr w:rsidR="00027F02" w:rsidRPr="00027F02" w:rsidTr="00D716BB">
        <w:tc>
          <w:tcPr>
            <w:tcW w:w="2514" w:type="dxa"/>
            <w:vMerge/>
          </w:tcPr>
          <w:p w:rsidR="00027F02" w:rsidRPr="00027F02" w:rsidRDefault="00027F02" w:rsidP="00B35312">
            <w:pPr>
              <w:pStyle w:val="Style23"/>
              <w:widowControl/>
              <w:spacing w:line="240" w:lineRule="auto"/>
              <w:contextualSpacing/>
              <w:rPr>
                <w:rStyle w:val="FontStyle32"/>
                <w:sz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185</w:t>
            </w:r>
          </w:p>
        </w:tc>
        <w:tc>
          <w:tcPr>
            <w:tcW w:w="3217" w:type="dxa"/>
          </w:tcPr>
          <w:p w:rsidR="00027F02" w:rsidRPr="00027F02" w:rsidRDefault="00027F02" w:rsidP="00B35312">
            <w:pPr>
              <w:pStyle w:val="Style23"/>
              <w:widowControl/>
              <w:spacing w:line="240" w:lineRule="auto"/>
              <w:contextualSpacing/>
              <w:rPr>
                <w:rStyle w:val="FontStyle32"/>
                <w:sz w:val="24"/>
              </w:rPr>
            </w:pPr>
            <w:r w:rsidRPr="00027F02">
              <w:rPr>
                <w:rStyle w:val="FontStyle29"/>
                <w:b w:val="0"/>
                <w:bCs/>
                <w:sz w:val="24"/>
              </w:rPr>
              <w:t xml:space="preserve"> </w:t>
            </w:r>
            <w:r w:rsidRPr="00027F02">
              <w:rPr>
                <w:rStyle w:val="FontStyle32"/>
                <w:sz w:val="24"/>
              </w:rPr>
              <w:t xml:space="preserve">п. 3.3.2. </w:t>
            </w:r>
            <w:r w:rsidRPr="00027F02">
              <w:rPr>
                <w:lang w:eastAsia="en-US"/>
              </w:rPr>
              <w:t>Трудовые действия</w:t>
            </w:r>
          </w:p>
        </w:tc>
        <w:tc>
          <w:tcPr>
            <w:tcW w:w="6540"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исключить: «Выполнение требований по защищённости    шлюза от актов незаконного вмешательства», т.к. данная функция входит в обязанности работников охраны</w:t>
            </w:r>
          </w:p>
          <w:p w:rsidR="00027F02" w:rsidRPr="00027F02" w:rsidRDefault="00027F02" w:rsidP="00B35312">
            <w:pPr>
              <w:pStyle w:val="Style23"/>
              <w:widowControl/>
              <w:spacing w:line="240" w:lineRule="auto"/>
              <w:contextualSpacing/>
              <w:rPr>
                <w:rStyle w:val="FontStyle32"/>
                <w:sz w:val="24"/>
              </w:rPr>
            </w:pPr>
          </w:p>
        </w:tc>
        <w:tc>
          <w:tcPr>
            <w:tcW w:w="2510" w:type="dxa"/>
          </w:tcPr>
          <w:p w:rsidR="00027F02" w:rsidRPr="00027F02" w:rsidRDefault="00027F02" w:rsidP="00B35312">
            <w:pPr>
              <w:pStyle w:val="Style23"/>
              <w:widowControl/>
              <w:spacing w:line="240" w:lineRule="auto"/>
              <w:contextualSpacing/>
              <w:rPr>
                <w:rStyle w:val="FontStyle32"/>
                <w:sz w:val="24"/>
              </w:rPr>
            </w:pPr>
            <w:r w:rsidRPr="00027F02">
              <w:t xml:space="preserve">Все же мы считаем что данное действие судопропускник , как и любой другой </w:t>
            </w:r>
            <w:r w:rsidRPr="00027F02">
              <w:lastRenderedPageBreak/>
              <w:t>работник судового гидротехнического сооружения должен выполнять.</w:t>
            </w:r>
          </w:p>
        </w:tc>
      </w:tr>
      <w:tr w:rsidR="00027F02" w:rsidRPr="00027F02" w:rsidTr="00D716BB">
        <w:tc>
          <w:tcPr>
            <w:tcW w:w="2514" w:type="dxa"/>
            <w:vMerge/>
          </w:tcPr>
          <w:p w:rsidR="00027F02" w:rsidRPr="00027F02" w:rsidRDefault="00027F02" w:rsidP="00B35312">
            <w:pPr>
              <w:pStyle w:val="Style23"/>
              <w:widowControl/>
              <w:spacing w:line="240" w:lineRule="auto"/>
              <w:contextualSpacing/>
              <w:rPr>
                <w:rStyle w:val="FontStyle32"/>
                <w:sz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186</w:t>
            </w:r>
          </w:p>
          <w:p w:rsidR="00027F02" w:rsidRPr="00027F02" w:rsidRDefault="00027F02" w:rsidP="009467EF">
            <w:pPr>
              <w:pStyle w:val="Style23"/>
              <w:widowControl/>
              <w:spacing w:line="240" w:lineRule="auto"/>
              <w:contextualSpacing/>
              <w:rPr>
                <w:rStyle w:val="FontStyle32"/>
                <w:sz w:val="24"/>
              </w:rPr>
            </w:pPr>
          </w:p>
        </w:tc>
        <w:tc>
          <w:tcPr>
            <w:tcW w:w="3217"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 xml:space="preserve">п. 3.3.2.  </w:t>
            </w:r>
            <w:r w:rsidRPr="00027F02">
              <w:rPr>
                <w:rStyle w:val="FontStyle14"/>
                <w:b w:val="0"/>
                <w:bCs/>
                <w:sz w:val="24"/>
              </w:rPr>
              <w:t>Необходимые умения</w:t>
            </w:r>
          </w:p>
        </w:tc>
        <w:tc>
          <w:tcPr>
            <w:tcW w:w="6540" w:type="dxa"/>
          </w:tcPr>
          <w:p w:rsidR="00027F02" w:rsidRPr="00027F02" w:rsidRDefault="00027F02" w:rsidP="00B35312">
            <w:pPr>
              <w:pStyle w:val="Style23"/>
              <w:widowControl/>
              <w:spacing w:line="240" w:lineRule="auto"/>
              <w:contextualSpacing/>
              <w:rPr>
                <w:rStyle w:val="FontStyle33"/>
                <w:i w:val="0"/>
                <w:iCs/>
                <w:sz w:val="24"/>
              </w:rPr>
            </w:pPr>
            <w:r w:rsidRPr="00027F02">
              <w:rPr>
                <w:rStyle w:val="FontStyle32"/>
                <w:iCs/>
                <w:sz w:val="24"/>
              </w:rPr>
              <w:t>Осуществлять наблюдение за территорией, непосредственно примыкающей к шлюзу, с целью выявления посторонних (подозрительных) предметов</w:t>
            </w:r>
          </w:p>
        </w:tc>
        <w:tc>
          <w:tcPr>
            <w:tcW w:w="2510" w:type="dxa"/>
          </w:tcPr>
          <w:p w:rsidR="00027F02" w:rsidRPr="00027F02" w:rsidRDefault="00027F02" w:rsidP="00B35312">
            <w:pPr>
              <w:pStyle w:val="Style23"/>
              <w:widowControl/>
              <w:spacing w:line="240" w:lineRule="auto"/>
              <w:contextualSpacing/>
              <w:rPr>
                <w:rStyle w:val="FontStyle37"/>
                <w:bCs/>
                <w:sz w:val="24"/>
              </w:rPr>
            </w:pPr>
            <w:r w:rsidRPr="00027F02">
              <w:t xml:space="preserve">согласны    </w:t>
            </w:r>
          </w:p>
        </w:tc>
      </w:tr>
      <w:tr w:rsidR="00027F02" w:rsidRPr="00027F02" w:rsidTr="00D716BB">
        <w:tc>
          <w:tcPr>
            <w:tcW w:w="2514" w:type="dxa"/>
            <w:vMerge/>
          </w:tcPr>
          <w:p w:rsidR="00027F02" w:rsidRPr="00027F02" w:rsidRDefault="00027F02" w:rsidP="00B35312">
            <w:pPr>
              <w:pStyle w:val="Style23"/>
              <w:widowControl/>
              <w:spacing w:line="240" w:lineRule="auto"/>
              <w:contextualSpacing/>
              <w:rPr>
                <w:rStyle w:val="FontStyle32"/>
                <w:sz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187</w:t>
            </w:r>
          </w:p>
        </w:tc>
        <w:tc>
          <w:tcPr>
            <w:tcW w:w="3217"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 xml:space="preserve">п. 3.3.2.  </w:t>
            </w:r>
            <w:r w:rsidRPr="00027F02">
              <w:rPr>
                <w:rStyle w:val="FontStyle14"/>
                <w:b w:val="0"/>
                <w:bCs/>
                <w:sz w:val="24"/>
              </w:rPr>
              <w:t>Необходимые знания</w:t>
            </w:r>
          </w:p>
        </w:tc>
        <w:tc>
          <w:tcPr>
            <w:tcW w:w="6540" w:type="dxa"/>
          </w:tcPr>
          <w:p w:rsidR="00027F02" w:rsidRPr="00027F02" w:rsidRDefault="00027F02" w:rsidP="00B35312">
            <w:pPr>
              <w:pStyle w:val="Style23"/>
              <w:widowControl/>
              <w:spacing w:line="240" w:lineRule="auto"/>
              <w:contextualSpacing/>
              <w:rPr>
                <w:rStyle w:val="FontStyle32"/>
                <w:iCs/>
                <w:sz w:val="24"/>
              </w:rPr>
            </w:pPr>
            <w:r w:rsidRPr="00027F02">
              <w:rPr>
                <w:rStyle w:val="FontStyle32"/>
                <w:sz w:val="24"/>
              </w:rPr>
              <w:t>Виды пожаров и способы их тушения</w:t>
            </w:r>
          </w:p>
        </w:tc>
        <w:tc>
          <w:tcPr>
            <w:tcW w:w="2510" w:type="dxa"/>
          </w:tcPr>
          <w:p w:rsidR="00027F02" w:rsidRPr="00027F02" w:rsidRDefault="00027F02" w:rsidP="00B35312">
            <w:pPr>
              <w:pStyle w:val="Style23"/>
              <w:widowControl/>
              <w:spacing w:line="240" w:lineRule="auto"/>
              <w:contextualSpacing/>
              <w:rPr>
                <w:rStyle w:val="FontStyle37"/>
                <w:bCs/>
                <w:sz w:val="24"/>
              </w:rPr>
            </w:pPr>
            <w:r w:rsidRPr="00027F02">
              <w:t xml:space="preserve">согласны    </w:t>
            </w:r>
          </w:p>
        </w:tc>
      </w:tr>
      <w:tr w:rsidR="00027F02" w:rsidRPr="00027F02" w:rsidTr="00D716BB">
        <w:tc>
          <w:tcPr>
            <w:tcW w:w="2514" w:type="dxa"/>
            <w:vMerge w:val="restart"/>
          </w:tcPr>
          <w:p w:rsidR="00027F02" w:rsidRPr="00027F02" w:rsidRDefault="00027F02" w:rsidP="00171FF4">
            <w:pPr>
              <w:spacing w:line="240" w:lineRule="auto"/>
              <w:ind w:firstLine="0"/>
              <w:contextualSpacing/>
              <w:rPr>
                <w:sz w:val="24"/>
                <w:szCs w:val="24"/>
              </w:rPr>
            </w:pPr>
            <w:r w:rsidRPr="00027F02">
              <w:rPr>
                <w:sz w:val="24"/>
                <w:szCs w:val="24"/>
              </w:rPr>
              <w:t>Государственный университет морского и речного флота имени адмирала С.О. Макарова</w:t>
            </w:r>
          </w:p>
          <w:p w:rsidR="00027F02" w:rsidRPr="00027F02" w:rsidRDefault="00027F02" w:rsidP="00171FF4">
            <w:pPr>
              <w:spacing w:line="240" w:lineRule="auto"/>
              <w:ind w:firstLine="0"/>
              <w:contextualSpacing/>
              <w:rPr>
                <w:sz w:val="24"/>
                <w:szCs w:val="24"/>
              </w:rPr>
            </w:pPr>
          </w:p>
          <w:p w:rsidR="00027F02" w:rsidRPr="00027F02" w:rsidRDefault="00027F02" w:rsidP="00171FF4">
            <w:pPr>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188</w:t>
            </w:r>
          </w:p>
        </w:tc>
        <w:tc>
          <w:tcPr>
            <w:tcW w:w="3217"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 xml:space="preserve">Стр. 1 </w:t>
            </w:r>
          </w:p>
        </w:tc>
        <w:tc>
          <w:tcPr>
            <w:tcW w:w="6540" w:type="dxa"/>
          </w:tcPr>
          <w:p w:rsidR="00027F02" w:rsidRPr="00027F02" w:rsidRDefault="00027F02" w:rsidP="00B35312">
            <w:pPr>
              <w:pStyle w:val="Style23"/>
              <w:widowControl/>
              <w:spacing w:line="240" w:lineRule="auto"/>
              <w:contextualSpacing/>
              <w:rPr>
                <w:rStyle w:val="FontStyle32"/>
                <w:sz w:val="24"/>
              </w:rPr>
            </w:pPr>
            <w:r w:rsidRPr="00027F02">
              <w:t>Обеспечение безопасного прохождения судна или составов через шлюз</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contextualSpacing/>
              <w:rPr>
                <w:sz w:val="24"/>
                <w:szCs w:val="24"/>
              </w:rPr>
            </w:pPr>
          </w:p>
        </w:tc>
        <w:tc>
          <w:tcPr>
            <w:tcW w:w="636" w:type="dxa"/>
            <w:vMerge w:val="restart"/>
          </w:tcPr>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189</w:t>
            </w:r>
          </w:p>
        </w:tc>
        <w:tc>
          <w:tcPr>
            <w:tcW w:w="3217" w:type="dxa"/>
            <w:vMerge w:val="restart"/>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Стр. 2</w:t>
            </w:r>
          </w:p>
        </w:tc>
        <w:tc>
          <w:tcPr>
            <w:tcW w:w="6540" w:type="dxa"/>
          </w:tcPr>
          <w:p w:rsidR="00027F02" w:rsidRPr="00027F02" w:rsidRDefault="00027F02" w:rsidP="00B35312">
            <w:pPr>
              <w:pStyle w:val="Style23"/>
              <w:widowControl/>
              <w:spacing w:line="240" w:lineRule="auto"/>
              <w:contextualSpacing/>
            </w:pPr>
            <w:r w:rsidRPr="00027F02">
              <w:t xml:space="preserve">Содействие </w:t>
            </w:r>
            <w:r w:rsidRPr="00027F02">
              <w:rPr>
                <w:b/>
              </w:rPr>
              <w:t>безопасному прохождению судов или составов</w:t>
            </w:r>
            <w:r w:rsidRPr="00027F02">
              <w:t xml:space="preserve"> через шлюз  путем обеспечения исправного действия основного и вспомогательного оборудования</w:t>
            </w:r>
          </w:p>
          <w:p w:rsidR="00027F02" w:rsidRPr="00027F02" w:rsidRDefault="00027F02" w:rsidP="00483AAF">
            <w:pPr>
              <w:pStyle w:val="Style23"/>
              <w:widowControl/>
              <w:spacing w:line="240" w:lineRule="auto"/>
              <w:contextualSpacing/>
            </w:pP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B35312">
            <w:pPr>
              <w:pStyle w:val="Style23"/>
              <w:widowControl/>
              <w:spacing w:line="240" w:lineRule="auto"/>
              <w:contextualSpacing/>
              <w:rPr>
                <w:rStyle w:val="FontStyle32"/>
                <w:sz w:val="24"/>
              </w:rPr>
            </w:pPr>
          </w:p>
        </w:tc>
        <w:tc>
          <w:tcPr>
            <w:tcW w:w="6540" w:type="dxa"/>
          </w:tcPr>
          <w:p w:rsidR="00027F02" w:rsidRPr="00027F02" w:rsidRDefault="00027F02" w:rsidP="00483AAF">
            <w:pPr>
              <w:pStyle w:val="Style23"/>
              <w:widowControl/>
              <w:spacing w:line="240" w:lineRule="auto"/>
              <w:contextualSpacing/>
            </w:pPr>
            <w:r w:rsidRPr="00027F02">
              <w:t>Группа занятий:</w:t>
            </w:r>
          </w:p>
          <w:p w:rsidR="00027F02" w:rsidRPr="00027F02" w:rsidRDefault="00027F02" w:rsidP="00483AAF">
            <w:pPr>
              <w:pStyle w:val="Style23"/>
              <w:widowControl/>
              <w:numPr>
                <w:ilvl w:val="0"/>
                <w:numId w:val="25"/>
              </w:numPr>
              <w:spacing w:line="240" w:lineRule="auto"/>
              <w:contextualSpacing/>
            </w:pPr>
            <w:r w:rsidRPr="00027F02">
              <w:t>Оператор подвижного оборудования</w:t>
            </w:r>
          </w:p>
          <w:p w:rsidR="00027F02" w:rsidRPr="00027F02" w:rsidRDefault="00027F02" w:rsidP="00483AAF">
            <w:pPr>
              <w:pStyle w:val="Style23"/>
              <w:widowControl/>
              <w:spacing w:line="240" w:lineRule="auto"/>
              <w:ind w:left="360"/>
              <w:contextualSpacing/>
            </w:pPr>
            <w:r w:rsidRPr="00027F02">
              <w:t>(код ОКЗ)         (наименование)</w:t>
            </w:r>
          </w:p>
          <w:p w:rsidR="00027F02" w:rsidRPr="00027F02" w:rsidRDefault="00027F02" w:rsidP="00483AAF">
            <w:pPr>
              <w:pStyle w:val="Style23"/>
              <w:widowControl/>
              <w:spacing w:line="240" w:lineRule="auto"/>
              <w:ind w:left="360"/>
              <w:contextualSpacing/>
            </w:pPr>
            <w:r w:rsidRPr="00027F02">
              <w:t xml:space="preserve">Заменить 8350 </w:t>
            </w:r>
            <w:r w:rsidRPr="00027F02">
              <w:rPr>
                <w:bCs/>
              </w:rPr>
              <w:t>Члены судовых команд и рабочие родственных занятий</w:t>
            </w:r>
          </w:p>
          <w:p w:rsidR="00027F02" w:rsidRPr="00027F02" w:rsidRDefault="00027F02" w:rsidP="00483AAF">
            <w:pPr>
              <w:pStyle w:val="Style23"/>
              <w:widowControl/>
              <w:spacing w:line="240" w:lineRule="auto"/>
              <w:ind w:left="360"/>
              <w:contextualSpacing/>
            </w:pPr>
          </w:p>
          <w:p w:rsidR="00027F02" w:rsidRPr="00027F02" w:rsidRDefault="00027F02" w:rsidP="00B35312">
            <w:pPr>
              <w:pStyle w:val="Style23"/>
              <w:widowControl/>
              <w:spacing w:line="240" w:lineRule="auto"/>
              <w:contextualSpacing/>
            </w:pP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B35312">
            <w:pPr>
              <w:pStyle w:val="Style23"/>
              <w:widowControl/>
              <w:spacing w:line="240" w:lineRule="auto"/>
              <w:contextualSpacing/>
              <w:rPr>
                <w:rStyle w:val="FontStyle32"/>
                <w:sz w:val="24"/>
              </w:rPr>
            </w:pPr>
          </w:p>
        </w:tc>
        <w:tc>
          <w:tcPr>
            <w:tcW w:w="6540" w:type="dxa"/>
          </w:tcPr>
          <w:p w:rsidR="00027F02" w:rsidRPr="00027F02" w:rsidRDefault="00027F02" w:rsidP="00483AAF">
            <w:pPr>
              <w:pStyle w:val="Style23"/>
              <w:widowControl/>
              <w:spacing w:line="240" w:lineRule="auto"/>
              <w:contextualSpacing/>
            </w:pPr>
            <w:r w:rsidRPr="00027F02">
              <w:t>Отнесение к видам экономической деятельности:</w:t>
            </w:r>
          </w:p>
          <w:p w:rsidR="00027F02" w:rsidRPr="00027F02" w:rsidRDefault="00027F02" w:rsidP="00483AAF">
            <w:pPr>
              <w:pStyle w:val="Style23"/>
              <w:widowControl/>
              <w:spacing w:line="240" w:lineRule="auto"/>
              <w:contextualSpacing/>
            </w:pPr>
            <w:r w:rsidRPr="00027F02">
              <w:t xml:space="preserve">     50            Деятельность водного транспорта</w:t>
            </w:r>
          </w:p>
          <w:p w:rsidR="00027F02" w:rsidRPr="00027F02" w:rsidRDefault="00027F02" w:rsidP="009870E0">
            <w:pPr>
              <w:pStyle w:val="Style23"/>
              <w:widowControl/>
              <w:spacing w:line="240" w:lineRule="auto"/>
              <w:contextualSpacing/>
            </w:pPr>
            <w:r w:rsidRPr="00027F02">
              <w:t xml:space="preserve">     (код ОКВЭД)   (наименование вида экономической деятельности</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val="restart"/>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190</w:t>
            </w:r>
          </w:p>
        </w:tc>
        <w:tc>
          <w:tcPr>
            <w:tcW w:w="3217" w:type="dxa"/>
            <w:vMerge w:val="restart"/>
          </w:tcPr>
          <w:p w:rsidR="00027F02" w:rsidRPr="00027F02" w:rsidRDefault="00027F02" w:rsidP="00483AAF">
            <w:pPr>
              <w:pStyle w:val="11"/>
              <w:tabs>
                <w:tab w:val="left" w:pos="567"/>
              </w:tabs>
              <w:spacing w:after="0" w:line="240" w:lineRule="auto"/>
              <w:ind w:left="0"/>
              <w:rPr>
                <w:rFonts w:ascii="Times New Roman" w:hAnsi="Times New Roman"/>
                <w:sz w:val="24"/>
                <w:szCs w:val="24"/>
              </w:rPr>
            </w:pPr>
            <w:r w:rsidRPr="00027F02">
              <w:rPr>
                <w:rFonts w:ascii="Times New Roman" w:hAnsi="Times New Roman"/>
                <w:sz w:val="24"/>
                <w:szCs w:val="24"/>
                <w:lang w:val="en-US"/>
              </w:rPr>
              <w:t>II</w:t>
            </w:r>
            <w:r w:rsidRPr="00027F02">
              <w:rPr>
                <w:rFonts w:ascii="Times New Roman" w:hAnsi="Times New Roman"/>
                <w:sz w:val="24"/>
                <w:szCs w:val="24"/>
              </w:rPr>
              <w:t>. Описание трудовых функций,  входящих в профессиональный стандарт  (функциональная карта вида профессиональной деятельности)</w:t>
            </w:r>
          </w:p>
          <w:p w:rsidR="00027F02" w:rsidRPr="00027F02" w:rsidRDefault="00027F02" w:rsidP="00B35312">
            <w:pPr>
              <w:pStyle w:val="Style23"/>
              <w:widowControl/>
              <w:spacing w:line="240" w:lineRule="auto"/>
              <w:contextualSpacing/>
              <w:rPr>
                <w:rStyle w:val="FontStyle32"/>
                <w:sz w:val="24"/>
              </w:rPr>
            </w:pPr>
            <w:r w:rsidRPr="00027F02">
              <w:t>Разд. Обобщенные трудовые функции</w:t>
            </w:r>
          </w:p>
        </w:tc>
        <w:tc>
          <w:tcPr>
            <w:tcW w:w="6540" w:type="dxa"/>
          </w:tcPr>
          <w:p w:rsidR="00027F02" w:rsidRPr="00027F02" w:rsidRDefault="00027F02" w:rsidP="00483AAF">
            <w:pPr>
              <w:pStyle w:val="Style23"/>
              <w:widowControl/>
              <w:spacing w:line="240" w:lineRule="auto"/>
              <w:contextualSpacing/>
            </w:pPr>
            <w:r w:rsidRPr="00027F02">
              <w:t>Код А</w:t>
            </w:r>
          </w:p>
          <w:p w:rsidR="00027F02" w:rsidRPr="00027F02" w:rsidRDefault="00027F02" w:rsidP="00483AAF">
            <w:pPr>
              <w:pStyle w:val="Style23"/>
              <w:widowControl/>
              <w:spacing w:line="240" w:lineRule="auto"/>
              <w:contextualSpacing/>
            </w:pPr>
            <w:r w:rsidRPr="00027F02">
              <w:t>Добавить: Надзор за процессом шлюзования на участках с неинтенсивным судоходством</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483AAF">
            <w:pPr>
              <w:pStyle w:val="Style23"/>
              <w:widowControl/>
              <w:spacing w:line="240" w:lineRule="auto"/>
              <w:contextualSpacing/>
            </w:pPr>
            <w:r w:rsidRPr="00027F02">
              <w:t>Код В</w:t>
            </w:r>
          </w:p>
          <w:p w:rsidR="00027F02" w:rsidRPr="00027F02" w:rsidRDefault="00027F02" w:rsidP="00403AA0">
            <w:pPr>
              <w:pStyle w:val="ConsPlusNormal"/>
              <w:jc w:val="both"/>
              <w:rPr>
                <w:rFonts w:ascii="Times New Roman" w:hAnsi="Times New Roman" w:cs="Times New Roman"/>
                <w:sz w:val="24"/>
                <w:szCs w:val="24"/>
              </w:rPr>
            </w:pPr>
            <w:r w:rsidRPr="00027F02">
              <w:rPr>
                <w:rFonts w:ascii="Times New Roman" w:hAnsi="Times New Roman" w:cs="Times New Roman"/>
                <w:sz w:val="24"/>
                <w:szCs w:val="24"/>
              </w:rPr>
              <w:t>Добавить: Контроль за работой механического оборудования, предназначенного для пропуска судов и замерного оборудования.</w:t>
            </w:r>
          </w:p>
          <w:p w:rsidR="00027F02" w:rsidRPr="00027F02" w:rsidRDefault="00027F02" w:rsidP="00483AAF">
            <w:pPr>
              <w:pStyle w:val="Style23"/>
              <w:widowControl/>
              <w:spacing w:line="240" w:lineRule="auto"/>
              <w:contextualSpacing/>
            </w:pPr>
          </w:p>
          <w:p w:rsidR="00027F02" w:rsidRPr="00027F02" w:rsidRDefault="00027F02" w:rsidP="00483AAF">
            <w:pPr>
              <w:pStyle w:val="Style23"/>
              <w:widowControl/>
              <w:spacing w:line="240" w:lineRule="auto"/>
              <w:contextualSpacing/>
            </w:pP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483AAF">
            <w:pPr>
              <w:pStyle w:val="Style23"/>
              <w:widowControl/>
              <w:spacing w:line="240" w:lineRule="auto"/>
              <w:contextualSpacing/>
            </w:pPr>
            <w:r w:rsidRPr="00027F02">
              <w:t>Код С</w:t>
            </w:r>
          </w:p>
          <w:p w:rsidR="00027F02" w:rsidRPr="00027F02" w:rsidRDefault="00027F02" w:rsidP="00483AAF">
            <w:pPr>
              <w:pStyle w:val="Style23"/>
              <w:widowControl/>
              <w:spacing w:line="240" w:lineRule="auto"/>
              <w:contextualSpacing/>
            </w:pPr>
            <w:r w:rsidRPr="00027F02">
              <w:t>Добавить: Осуществление наблюдений за положением уровня воды в верхнем бьефе и состоянием шкафных частей ворот</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val="restart"/>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191</w:t>
            </w: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192</w:t>
            </w: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193</w:t>
            </w: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194</w:t>
            </w: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195</w:t>
            </w: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196</w:t>
            </w:r>
          </w:p>
        </w:tc>
        <w:tc>
          <w:tcPr>
            <w:tcW w:w="3217" w:type="dxa"/>
            <w:vMerge w:val="restart"/>
          </w:tcPr>
          <w:p w:rsidR="00027F02" w:rsidRPr="00027F02" w:rsidRDefault="00027F02" w:rsidP="00483AAF">
            <w:pPr>
              <w:pStyle w:val="11"/>
              <w:tabs>
                <w:tab w:val="left" w:pos="567"/>
              </w:tabs>
              <w:spacing w:after="0" w:line="240" w:lineRule="auto"/>
              <w:ind w:left="0"/>
              <w:rPr>
                <w:rFonts w:ascii="Times New Roman" w:hAnsi="Times New Roman"/>
                <w:sz w:val="24"/>
                <w:szCs w:val="24"/>
              </w:rPr>
            </w:pPr>
            <w:r w:rsidRPr="00027F02">
              <w:rPr>
                <w:rFonts w:ascii="Times New Roman" w:hAnsi="Times New Roman"/>
                <w:sz w:val="24"/>
                <w:szCs w:val="24"/>
              </w:rPr>
              <w:t>Разд. Трудовые функции</w:t>
            </w:r>
          </w:p>
        </w:tc>
        <w:tc>
          <w:tcPr>
            <w:tcW w:w="6540" w:type="dxa"/>
          </w:tcPr>
          <w:p w:rsidR="00027F02" w:rsidRPr="00027F02" w:rsidRDefault="00027F02" w:rsidP="00483AAF">
            <w:pPr>
              <w:pStyle w:val="Style23"/>
              <w:widowControl/>
              <w:spacing w:line="240" w:lineRule="auto"/>
              <w:contextualSpacing/>
            </w:pPr>
            <w:r w:rsidRPr="00027F02">
              <w:t>Код А/01.1</w:t>
            </w:r>
          </w:p>
          <w:p w:rsidR="00027F02" w:rsidRPr="00027F02" w:rsidRDefault="00027F02" w:rsidP="00403AA0">
            <w:pPr>
              <w:pStyle w:val="a"/>
              <w:numPr>
                <w:ilvl w:val="0"/>
                <w:numId w:val="0"/>
              </w:numPr>
              <w:rPr>
                <w:sz w:val="24"/>
                <w:szCs w:val="24"/>
              </w:rPr>
            </w:pPr>
            <w:r w:rsidRPr="00027F02">
              <w:rPr>
                <w:sz w:val="24"/>
                <w:szCs w:val="24"/>
              </w:rPr>
              <w:t xml:space="preserve">Добавить: </w:t>
            </w:r>
            <w:r w:rsidRPr="00027F02">
              <w:rPr>
                <w:rFonts w:eastAsia="Times New Roman"/>
                <w:sz w:val="24"/>
                <w:szCs w:val="24"/>
                <w:lang w:eastAsia="ru-RU"/>
              </w:rPr>
              <w:t>Надзор за расстановкой судов в камере шлюза, правильностью швартовки судов, процессом шлюзования</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483AAF">
            <w:pPr>
              <w:pStyle w:val="Style23"/>
              <w:widowControl/>
              <w:spacing w:line="240" w:lineRule="auto"/>
              <w:contextualSpacing/>
            </w:pPr>
            <w:r w:rsidRPr="00027F02">
              <w:t>Код А/02.1</w:t>
            </w:r>
          </w:p>
          <w:p w:rsidR="00027F02" w:rsidRPr="00027F02" w:rsidRDefault="00027F02" w:rsidP="00027F02">
            <w:pPr>
              <w:spacing w:line="240" w:lineRule="auto"/>
              <w:ind w:firstLine="0"/>
              <w:contextualSpacing/>
              <w:rPr>
                <w:sz w:val="24"/>
                <w:szCs w:val="24"/>
              </w:rPr>
            </w:pPr>
            <w:r w:rsidRPr="00027F02">
              <w:rPr>
                <w:sz w:val="24"/>
                <w:szCs w:val="24"/>
              </w:rPr>
              <w:t>Добавить: Контроль за правильным и своевременным исполнением вахтенными начальниками шлюзуемых судов команд, подаваемых с центрального пульта управления шлюза</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483AAF">
            <w:pPr>
              <w:pStyle w:val="Style23"/>
              <w:widowControl/>
              <w:spacing w:line="240" w:lineRule="auto"/>
              <w:contextualSpacing/>
            </w:pPr>
            <w:r w:rsidRPr="00027F02">
              <w:t>Код В/01.1</w:t>
            </w:r>
          </w:p>
          <w:p w:rsidR="00027F02" w:rsidRPr="00027F02" w:rsidRDefault="00027F02" w:rsidP="00483AAF">
            <w:pPr>
              <w:pStyle w:val="Style23"/>
              <w:widowControl/>
              <w:spacing w:line="240" w:lineRule="auto"/>
              <w:contextualSpacing/>
            </w:pPr>
            <w:r w:rsidRPr="00027F02">
              <w:t>Добавить: Контроль за правильностью строения  двустворчатых ворот камер и фиксации ворот в конечных положениях. Осмотр замерных устройств</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B23AFE">
            <w:pPr>
              <w:pStyle w:val="Style23"/>
              <w:widowControl/>
              <w:spacing w:line="240" w:lineRule="auto"/>
              <w:contextualSpacing/>
            </w:pPr>
            <w:r w:rsidRPr="00027F02">
              <w:t>Код В/02.1</w:t>
            </w:r>
          </w:p>
          <w:p w:rsidR="00027F02" w:rsidRPr="00027F02" w:rsidRDefault="00027F02" w:rsidP="00B23AFE">
            <w:pPr>
              <w:pStyle w:val="Style23"/>
              <w:widowControl/>
              <w:spacing w:line="240" w:lineRule="auto"/>
              <w:contextualSpacing/>
            </w:pPr>
            <w:r w:rsidRPr="00027F02">
              <w:t>Добавить: Сопровождение судна или состава при шлюзовании  и экстренное прерывание операции в случае аварии</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B23AFE">
            <w:pPr>
              <w:pStyle w:val="Style23"/>
              <w:widowControl/>
              <w:spacing w:line="240" w:lineRule="auto"/>
              <w:contextualSpacing/>
            </w:pPr>
            <w:r w:rsidRPr="00027F02">
              <w:t>Код С/01.1</w:t>
            </w:r>
          </w:p>
          <w:p w:rsidR="00027F02" w:rsidRPr="00027F02" w:rsidRDefault="00027F02" w:rsidP="00027F02">
            <w:pPr>
              <w:pStyle w:val="Style23"/>
              <w:widowControl/>
              <w:spacing w:line="240" w:lineRule="auto"/>
              <w:contextualSpacing/>
            </w:pPr>
            <w:r w:rsidRPr="00027F02">
              <w:t xml:space="preserve">Добавить: </w:t>
            </w:r>
            <w:r w:rsidRPr="00027F02">
              <w:rPr>
                <w:shd w:val="clear" w:color="auto" w:fill="FFFFFF"/>
              </w:rPr>
              <w:t>Наблюдение за положением судов в подходных каналах, за чистотой акватории в камерах, подходах и на территории шлюза.</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B23AFE">
            <w:pPr>
              <w:pStyle w:val="Style23"/>
              <w:widowControl/>
              <w:spacing w:line="240" w:lineRule="auto"/>
              <w:contextualSpacing/>
            </w:pPr>
            <w:r w:rsidRPr="00027F02">
              <w:t>Код С/02.1</w:t>
            </w:r>
          </w:p>
          <w:p w:rsidR="00027F02" w:rsidRPr="00027F02" w:rsidRDefault="00027F02" w:rsidP="00B23AFE">
            <w:pPr>
              <w:pStyle w:val="Style23"/>
              <w:widowControl/>
              <w:spacing w:line="240" w:lineRule="auto"/>
              <w:contextualSpacing/>
            </w:pPr>
            <w:r w:rsidRPr="00027F02">
              <w:t xml:space="preserve">Добавить: </w:t>
            </w:r>
            <w:r w:rsidRPr="00027F02">
              <w:rPr>
                <w:shd w:val="clear" w:color="auto" w:fill="FFFFFF"/>
              </w:rPr>
              <w:t>Осмотр и своевременная очистка шкафных частей ворот и рабочих ворот от плавающих предметов.</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val="restart"/>
          </w:tcPr>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197</w:t>
            </w: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198</w:t>
            </w: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199</w:t>
            </w: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p>
          <w:p w:rsidR="00027F02" w:rsidRPr="00027F02" w:rsidRDefault="00027F02" w:rsidP="00027F02">
            <w:pPr>
              <w:pStyle w:val="Style23"/>
              <w:widowControl/>
              <w:spacing w:line="240" w:lineRule="auto"/>
              <w:contextualSpacing/>
              <w:rPr>
                <w:rStyle w:val="FontStyle32"/>
                <w:sz w:val="24"/>
              </w:rPr>
            </w:pPr>
            <w:r w:rsidRPr="00027F02">
              <w:rPr>
                <w:rStyle w:val="FontStyle32"/>
                <w:sz w:val="24"/>
              </w:rPr>
              <w:t>200</w:t>
            </w:r>
          </w:p>
        </w:tc>
        <w:tc>
          <w:tcPr>
            <w:tcW w:w="3217" w:type="dxa"/>
            <w:vMerge w:val="restart"/>
          </w:tcPr>
          <w:p w:rsidR="00027F02" w:rsidRPr="00027F02" w:rsidRDefault="00027F02" w:rsidP="00A44F73">
            <w:pPr>
              <w:pStyle w:val="11"/>
              <w:tabs>
                <w:tab w:val="left" w:pos="567"/>
              </w:tabs>
              <w:spacing w:after="0" w:line="240" w:lineRule="auto"/>
              <w:ind w:left="0"/>
              <w:rPr>
                <w:rFonts w:ascii="Times New Roman" w:hAnsi="Times New Roman"/>
                <w:sz w:val="24"/>
                <w:szCs w:val="24"/>
              </w:rPr>
            </w:pPr>
            <w:r w:rsidRPr="00027F02">
              <w:rPr>
                <w:rFonts w:ascii="Times New Roman" w:hAnsi="Times New Roman"/>
                <w:sz w:val="24"/>
                <w:szCs w:val="24"/>
              </w:rPr>
              <w:lastRenderedPageBreak/>
              <w:t xml:space="preserve">Раздел </w:t>
            </w:r>
            <w:r w:rsidRPr="00027F02">
              <w:rPr>
                <w:rFonts w:ascii="Times New Roman" w:hAnsi="Times New Roman"/>
                <w:sz w:val="24"/>
                <w:szCs w:val="24"/>
                <w:lang w:val="en-US"/>
              </w:rPr>
              <w:t>III</w:t>
            </w:r>
            <w:r w:rsidRPr="00027F02">
              <w:rPr>
                <w:rFonts w:ascii="Times New Roman" w:hAnsi="Times New Roman"/>
                <w:sz w:val="24"/>
                <w:szCs w:val="24"/>
              </w:rPr>
              <w:t xml:space="preserve"> п. 3.1. Обобщенная трудовая функция.</w:t>
            </w:r>
          </w:p>
          <w:p w:rsidR="00027F02" w:rsidRPr="00027F02" w:rsidRDefault="00027F02" w:rsidP="00A44F73">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B23AFE">
            <w:pPr>
              <w:pStyle w:val="Style23"/>
              <w:widowControl/>
              <w:spacing w:line="240" w:lineRule="auto"/>
              <w:contextualSpacing/>
            </w:pPr>
            <w:r w:rsidRPr="00027F02">
              <w:t>Возможные наименования должностей</w:t>
            </w:r>
          </w:p>
          <w:p w:rsidR="00027F02" w:rsidRPr="00027F02" w:rsidRDefault="00027F02" w:rsidP="00A44F73">
            <w:pPr>
              <w:autoSpaceDE w:val="0"/>
              <w:autoSpaceDN w:val="0"/>
              <w:adjustRightInd w:val="0"/>
              <w:spacing w:line="240" w:lineRule="auto"/>
              <w:ind w:firstLine="0"/>
              <w:contextualSpacing/>
              <w:rPr>
                <w:sz w:val="24"/>
                <w:szCs w:val="24"/>
              </w:rPr>
            </w:pPr>
            <w:r w:rsidRPr="00027F02">
              <w:rPr>
                <w:sz w:val="24"/>
                <w:szCs w:val="24"/>
              </w:rPr>
              <w:t>Добавить: (Судопропускник</w:t>
            </w:r>
          </w:p>
          <w:p w:rsidR="00027F02" w:rsidRPr="00027F02" w:rsidRDefault="00027F02" w:rsidP="00A44F73">
            <w:pPr>
              <w:autoSpaceDE w:val="0"/>
              <w:autoSpaceDN w:val="0"/>
              <w:adjustRightInd w:val="0"/>
              <w:spacing w:line="240" w:lineRule="auto"/>
              <w:contextualSpacing/>
              <w:rPr>
                <w:sz w:val="24"/>
                <w:szCs w:val="24"/>
              </w:rPr>
            </w:pPr>
            <w:r w:rsidRPr="00027F02">
              <w:rPr>
                <w:sz w:val="24"/>
                <w:szCs w:val="24"/>
              </w:rPr>
              <w:t xml:space="preserve">         судопропускник шлюза</w:t>
            </w:r>
          </w:p>
          <w:p w:rsidR="00027F02" w:rsidRPr="00027F02" w:rsidRDefault="00027F02" w:rsidP="00A44F73">
            <w:pPr>
              <w:pStyle w:val="Style23"/>
              <w:widowControl/>
              <w:spacing w:line="240" w:lineRule="auto"/>
              <w:contextualSpacing/>
            </w:pPr>
            <w:r w:rsidRPr="00027F02">
              <w:t xml:space="preserve">                  судопропускника гидроузла)</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B23AFE">
            <w:pPr>
              <w:pStyle w:val="Style23"/>
              <w:widowControl/>
              <w:spacing w:line="240" w:lineRule="auto"/>
              <w:contextualSpacing/>
            </w:pPr>
            <w:r w:rsidRPr="00027F02">
              <w:t>Особые условия допуска к работе</w:t>
            </w:r>
          </w:p>
          <w:p w:rsidR="00027F02" w:rsidRPr="00027F02" w:rsidRDefault="00027F02" w:rsidP="00A44F73">
            <w:pPr>
              <w:widowControl w:val="0"/>
              <w:autoSpaceDE w:val="0"/>
              <w:autoSpaceDN w:val="0"/>
              <w:adjustRightInd w:val="0"/>
              <w:spacing w:line="240" w:lineRule="auto"/>
              <w:ind w:firstLine="0"/>
              <w:rPr>
                <w:sz w:val="24"/>
                <w:szCs w:val="24"/>
              </w:rPr>
            </w:pPr>
            <w:r w:rsidRPr="00027F02">
              <w:rPr>
                <w:sz w:val="24"/>
                <w:szCs w:val="24"/>
              </w:rPr>
              <w:t xml:space="preserve">Изменить: Прохождение обязательных предварительных (при поступлении на работу) и периодических медицинских </w:t>
            </w:r>
            <w:r w:rsidRPr="00027F02">
              <w:rPr>
                <w:sz w:val="24"/>
                <w:szCs w:val="24"/>
              </w:rPr>
              <w:lastRenderedPageBreak/>
              <w:t>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027F02" w:rsidRPr="00027F02" w:rsidRDefault="00027F02" w:rsidP="00A44F73">
            <w:pPr>
              <w:spacing w:line="240" w:lineRule="auto"/>
              <w:rPr>
                <w:sz w:val="24"/>
                <w:szCs w:val="24"/>
              </w:rPr>
            </w:pPr>
            <w:r w:rsidRPr="00027F02">
              <w:rPr>
                <w:sz w:val="24"/>
                <w:szCs w:val="24"/>
              </w:rPr>
              <w:t>Прохождение противопожарного инструктажа и проверки знаний мер пожарной безопасности</w:t>
            </w:r>
          </w:p>
          <w:p w:rsidR="00027F02" w:rsidRPr="00027F02" w:rsidRDefault="00027F02" w:rsidP="00A44F73">
            <w:pPr>
              <w:pStyle w:val="Style23"/>
              <w:widowControl/>
              <w:spacing w:line="240" w:lineRule="auto"/>
              <w:contextualSpacing/>
            </w:pPr>
            <w:r w:rsidRPr="00027F02">
              <w:rPr>
                <w:lang w:eastAsia="en-US"/>
              </w:rPr>
              <w:t>Прохождения  работниками инструктажа по охране труда</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B23AFE">
            <w:pPr>
              <w:pStyle w:val="Style23"/>
              <w:widowControl/>
              <w:spacing w:line="240" w:lineRule="auto"/>
              <w:contextualSpacing/>
            </w:pPr>
            <w:r w:rsidRPr="00027F02">
              <w:t>Другие характеристики</w:t>
            </w:r>
          </w:p>
          <w:p w:rsidR="00027F02" w:rsidRPr="00027F02" w:rsidRDefault="00027F02" w:rsidP="00B23AFE">
            <w:pPr>
              <w:pStyle w:val="Style23"/>
              <w:widowControl/>
              <w:spacing w:line="240" w:lineRule="auto"/>
              <w:contextualSpacing/>
            </w:pPr>
            <w:r w:rsidRPr="00027F02">
              <w:t xml:space="preserve">Добавить: </w:t>
            </w:r>
            <w:r w:rsidRPr="00027F02">
              <w:rPr>
                <w:spacing w:val="-4"/>
              </w:rPr>
              <w:t>Рекомендуется повышение квалификации не реже одного раза в пять лет</w:t>
            </w:r>
          </w:p>
          <w:p w:rsidR="00027F02" w:rsidRPr="00027F02" w:rsidRDefault="00027F02" w:rsidP="00B23AFE">
            <w:pPr>
              <w:pStyle w:val="Style23"/>
              <w:widowControl/>
              <w:spacing w:line="240" w:lineRule="auto"/>
              <w:contextualSpacing/>
            </w:pP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rPr>
            </w:pPr>
          </w:p>
        </w:tc>
        <w:tc>
          <w:tcPr>
            <w:tcW w:w="6540" w:type="dxa"/>
          </w:tcPr>
          <w:p w:rsidR="00027F02" w:rsidRPr="00027F02" w:rsidRDefault="00027F02" w:rsidP="00B23AFE">
            <w:pPr>
              <w:pStyle w:val="Style23"/>
              <w:widowControl/>
              <w:spacing w:line="240" w:lineRule="auto"/>
              <w:contextualSpacing/>
            </w:pPr>
            <w:r w:rsidRPr="00027F02">
              <w:t>Дополнительные характеристики</w:t>
            </w:r>
          </w:p>
          <w:p w:rsidR="00027F02" w:rsidRPr="00027F02" w:rsidRDefault="00027F02" w:rsidP="00B23AFE">
            <w:pPr>
              <w:pStyle w:val="Style23"/>
              <w:widowControl/>
              <w:spacing w:line="240" w:lineRule="auto"/>
              <w:contextualSpacing/>
            </w:pPr>
            <w:r w:rsidRPr="00027F02">
              <w:t xml:space="preserve">Добавить: </w:t>
            </w:r>
          </w:p>
          <w:p w:rsidR="00027F02" w:rsidRPr="00027F02" w:rsidRDefault="00027F02" w:rsidP="00B23AFE">
            <w:pPr>
              <w:pStyle w:val="Style23"/>
              <w:widowControl/>
              <w:spacing w:line="240" w:lineRule="auto"/>
              <w:contextualSpacing/>
            </w:pPr>
            <w:r w:rsidRPr="00027F02">
              <w:t>ОКЗ</w:t>
            </w:r>
            <w:r w:rsidRPr="00027F02">
              <w:rPr>
                <w:vertAlign w:val="superscript"/>
              </w:rPr>
              <w:t xml:space="preserve">2        </w:t>
            </w:r>
            <w:r w:rsidRPr="00027F02">
              <w:t xml:space="preserve">8340   </w:t>
            </w:r>
            <w:r w:rsidRPr="00027F02">
              <w:rPr>
                <w:vertAlign w:val="superscript"/>
              </w:rPr>
              <w:t xml:space="preserve"> </w:t>
            </w:r>
            <w:r w:rsidRPr="00027F02">
              <w:t>Операторы подвижного оборудования</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val="restart"/>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201</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rPr>
            </w:pPr>
            <w:r w:rsidRPr="00027F02">
              <w:rPr>
                <w:rFonts w:ascii="Times New Roman" w:hAnsi="Times New Roman"/>
                <w:sz w:val="24"/>
                <w:szCs w:val="24"/>
                <w:lang w:eastAsia="en-US"/>
              </w:rPr>
              <w:t xml:space="preserve">Раздел </w:t>
            </w:r>
            <w:r w:rsidRPr="00027F02">
              <w:rPr>
                <w:rFonts w:ascii="Times New Roman" w:hAnsi="Times New Roman"/>
                <w:sz w:val="24"/>
                <w:szCs w:val="24"/>
                <w:lang w:val="en-US" w:eastAsia="en-US"/>
              </w:rPr>
              <w:t>III</w:t>
            </w:r>
            <w:r w:rsidRPr="00027F02">
              <w:rPr>
                <w:rFonts w:ascii="Times New Roman" w:hAnsi="Times New Roman"/>
                <w:sz w:val="24"/>
                <w:szCs w:val="24"/>
                <w:lang w:eastAsia="en-US"/>
              </w:rPr>
              <w:t>, п. 3.1.1. Трудовая функция</w:t>
            </w:r>
          </w:p>
        </w:tc>
        <w:tc>
          <w:tcPr>
            <w:tcW w:w="6540" w:type="dxa"/>
          </w:tcPr>
          <w:p w:rsidR="00027F02" w:rsidRPr="00027F02" w:rsidRDefault="00027F02" w:rsidP="00B23AFE">
            <w:pPr>
              <w:pStyle w:val="Style23"/>
              <w:widowControl/>
              <w:spacing w:line="240" w:lineRule="auto"/>
              <w:contextualSpacing/>
            </w:pPr>
            <w:r w:rsidRPr="00027F02">
              <w:t>Необходимые знания</w:t>
            </w:r>
          </w:p>
          <w:p w:rsidR="00027F02" w:rsidRPr="00027F02" w:rsidRDefault="00027F02" w:rsidP="00B23AFE">
            <w:pPr>
              <w:pStyle w:val="Style23"/>
              <w:widowControl/>
              <w:spacing w:line="240" w:lineRule="auto"/>
              <w:contextualSpacing/>
            </w:pPr>
            <w:r w:rsidRPr="00027F02">
              <w:t xml:space="preserve">Добавить: </w:t>
            </w:r>
          </w:p>
          <w:p w:rsidR="00027F02" w:rsidRPr="00027F02" w:rsidRDefault="00027F02" w:rsidP="00B23AFE">
            <w:pPr>
              <w:pStyle w:val="Style23"/>
              <w:widowControl/>
              <w:spacing w:line="240" w:lineRule="auto"/>
              <w:contextualSpacing/>
            </w:pPr>
            <w:r w:rsidRPr="00027F02">
              <w:t>Федеральные  законы  и иные нормативные правовые акты Российской Федерации в области водного транспорта</w:t>
            </w:r>
          </w:p>
          <w:p w:rsidR="00027F02" w:rsidRPr="00027F02" w:rsidRDefault="00027F02" w:rsidP="00B23AFE">
            <w:pPr>
              <w:pStyle w:val="Style23"/>
              <w:widowControl/>
              <w:spacing w:line="240" w:lineRule="auto"/>
              <w:contextualSpacing/>
            </w:pPr>
          </w:p>
          <w:p w:rsidR="00027F02" w:rsidRPr="00027F02" w:rsidRDefault="00027F02" w:rsidP="00B23AFE">
            <w:pPr>
              <w:pStyle w:val="Style23"/>
              <w:widowControl/>
              <w:spacing w:line="240" w:lineRule="auto"/>
              <w:contextualSpacing/>
            </w:pPr>
            <w:r w:rsidRPr="00027F02">
              <w:t>Инструкции, другие руководящие материалы  о порядке действий при возникновении аварийных и чрезвычайных ситуаций</w:t>
            </w:r>
          </w:p>
          <w:p w:rsidR="00027F02" w:rsidRPr="00027F02" w:rsidRDefault="00027F02" w:rsidP="00B23AFE">
            <w:pPr>
              <w:pStyle w:val="Style23"/>
              <w:widowControl/>
              <w:spacing w:line="240" w:lineRule="auto"/>
              <w:contextualSpacing/>
            </w:pPr>
          </w:p>
          <w:p w:rsidR="00027F02" w:rsidRPr="00027F02" w:rsidRDefault="00027F02" w:rsidP="00B23AFE">
            <w:pPr>
              <w:pStyle w:val="Style23"/>
              <w:widowControl/>
              <w:spacing w:line="240" w:lineRule="auto"/>
              <w:contextualSpacing/>
            </w:pPr>
            <w:r w:rsidRPr="00027F02">
              <w:t>Трудовое законодательство Российской Федерации</w:t>
            </w:r>
          </w:p>
          <w:p w:rsidR="00027F02" w:rsidRPr="00027F02" w:rsidRDefault="00027F02" w:rsidP="00B23AFE">
            <w:pPr>
              <w:pStyle w:val="Style23"/>
              <w:widowControl/>
              <w:spacing w:line="240" w:lineRule="auto"/>
              <w:contextualSpacing/>
            </w:pPr>
          </w:p>
          <w:p w:rsidR="00027F02" w:rsidRPr="00027F02" w:rsidRDefault="00027F02" w:rsidP="00B23AFE">
            <w:pPr>
              <w:pStyle w:val="Style23"/>
              <w:widowControl/>
              <w:spacing w:line="240" w:lineRule="auto"/>
              <w:contextualSpacing/>
            </w:pPr>
            <w:r w:rsidRPr="00027F02">
              <w:t>Требования  охраны труда</w:t>
            </w:r>
          </w:p>
          <w:p w:rsidR="00027F02" w:rsidRPr="00027F02" w:rsidRDefault="00027F02" w:rsidP="00B23AFE">
            <w:pPr>
              <w:pStyle w:val="Style23"/>
              <w:widowControl/>
              <w:spacing w:line="240" w:lineRule="auto"/>
              <w:contextualSpacing/>
            </w:pP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val="restart"/>
          </w:tcPr>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202</w:t>
            </w: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203</w:t>
            </w: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tc>
        <w:tc>
          <w:tcPr>
            <w:tcW w:w="3217" w:type="dxa"/>
            <w:vMerge w:val="restart"/>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lastRenderedPageBreak/>
              <w:t xml:space="preserve">Раздел </w:t>
            </w:r>
            <w:r w:rsidRPr="00027F02">
              <w:rPr>
                <w:rFonts w:ascii="Times New Roman" w:hAnsi="Times New Roman"/>
                <w:sz w:val="24"/>
                <w:szCs w:val="24"/>
                <w:lang w:val="en-US" w:eastAsia="en-US"/>
              </w:rPr>
              <w:t>III</w:t>
            </w:r>
            <w:r w:rsidRPr="00027F02">
              <w:rPr>
                <w:rFonts w:ascii="Times New Roman" w:hAnsi="Times New Roman"/>
                <w:sz w:val="24"/>
                <w:szCs w:val="24"/>
                <w:lang w:eastAsia="en-US"/>
              </w:rPr>
              <w:t xml:space="preserve"> п.</w:t>
            </w:r>
            <w:r w:rsidRPr="00027F02">
              <w:rPr>
                <w:rFonts w:ascii="Times New Roman" w:hAnsi="Times New Roman"/>
                <w:sz w:val="24"/>
                <w:szCs w:val="24"/>
              </w:rPr>
              <w:t>3.2. Обобщенная трудовая функция</w:t>
            </w:r>
            <w:r w:rsidRPr="00027F02">
              <w:rPr>
                <w:rFonts w:ascii="Times New Roman" w:hAnsi="Times New Roman"/>
                <w:sz w:val="24"/>
                <w:szCs w:val="24"/>
                <w:lang w:eastAsia="en-US"/>
              </w:rPr>
              <w:t xml:space="preserve"> </w:t>
            </w:r>
          </w:p>
        </w:tc>
        <w:tc>
          <w:tcPr>
            <w:tcW w:w="6540" w:type="dxa"/>
          </w:tcPr>
          <w:p w:rsidR="00027F02" w:rsidRPr="00027F02" w:rsidRDefault="00027F02" w:rsidP="00B23AFE">
            <w:pPr>
              <w:pStyle w:val="Style23"/>
              <w:widowControl/>
              <w:spacing w:line="240" w:lineRule="auto"/>
              <w:contextualSpacing/>
            </w:pPr>
            <w:r w:rsidRPr="00027F02">
              <w:t>Возможные наименования должностей</w:t>
            </w:r>
          </w:p>
          <w:p w:rsidR="00027F02" w:rsidRPr="00027F02" w:rsidRDefault="00027F02" w:rsidP="00A44F73">
            <w:pPr>
              <w:autoSpaceDE w:val="0"/>
              <w:autoSpaceDN w:val="0"/>
              <w:adjustRightInd w:val="0"/>
              <w:spacing w:line="240" w:lineRule="auto"/>
              <w:ind w:firstLine="0"/>
              <w:contextualSpacing/>
              <w:rPr>
                <w:sz w:val="24"/>
                <w:szCs w:val="24"/>
              </w:rPr>
            </w:pPr>
            <w:r w:rsidRPr="00027F02">
              <w:rPr>
                <w:sz w:val="24"/>
                <w:szCs w:val="24"/>
              </w:rPr>
              <w:t>Добавить: (Судопропускник</w:t>
            </w:r>
          </w:p>
          <w:p w:rsidR="00027F02" w:rsidRPr="00027F02" w:rsidRDefault="00027F02" w:rsidP="00A44F73">
            <w:pPr>
              <w:autoSpaceDE w:val="0"/>
              <w:autoSpaceDN w:val="0"/>
              <w:adjustRightInd w:val="0"/>
              <w:spacing w:line="240" w:lineRule="auto"/>
              <w:contextualSpacing/>
              <w:rPr>
                <w:sz w:val="24"/>
                <w:szCs w:val="24"/>
              </w:rPr>
            </w:pPr>
            <w:r w:rsidRPr="00027F02">
              <w:rPr>
                <w:sz w:val="24"/>
                <w:szCs w:val="24"/>
              </w:rPr>
              <w:t xml:space="preserve">         судопропускник шлюза</w:t>
            </w:r>
          </w:p>
          <w:p w:rsidR="00027F02" w:rsidRPr="00027F02" w:rsidRDefault="00027F02" w:rsidP="00A44F73">
            <w:pPr>
              <w:pStyle w:val="Style23"/>
              <w:widowControl/>
              <w:spacing w:line="240" w:lineRule="auto"/>
              <w:contextualSpacing/>
            </w:pPr>
            <w:r w:rsidRPr="00027F02">
              <w:t xml:space="preserve">                  судопропускника гидроузла)</w:t>
            </w:r>
          </w:p>
          <w:p w:rsidR="00027F02" w:rsidRPr="00027F02" w:rsidRDefault="00027F02" w:rsidP="00B23AFE">
            <w:pPr>
              <w:pStyle w:val="Style23"/>
              <w:widowControl/>
              <w:spacing w:line="240" w:lineRule="auto"/>
              <w:contextualSpacing/>
            </w:pP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p>
        </w:tc>
        <w:tc>
          <w:tcPr>
            <w:tcW w:w="6540" w:type="dxa"/>
          </w:tcPr>
          <w:p w:rsidR="00027F02" w:rsidRPr="00027F02" w:rsidRDefault="00027F02" w:rsidP="00A44F73">
            <w:pPr>
              <w:spacing w:line="240" w:lineRule="auto"/>
              <w:ind w:firstLine="0"/>
              <w:contextualSpacing/>
              <w:rPr>
                <w:sz w:val="24"/>
                <w:szCs w:val="24"/>
              </w:rPr>
            </w:pPr>
            <w:r w:rsidRPr="00027F02">
              <w:rPr>
                <w:sz w:val="24"/>
                <w:szCs w:val="24"/>
              </w:rPr>
              <w:t>Особые условия допуска к работе</w:t>
            </w:r>
          </w:p>
          <w:p w:rsidR="00027F02" w:rsidRPr="00027F02" w:rsidRDefault="00027F02" w:rsidP="00A44F73">
            <w:pPr>
              <w:widowControl w:val="0"/>
              <w:autoSpaceDE w:val="0"/>
              <w:autoSpaceDN w:val="0"/>
              <w:adjustRightInd w:val="0"/>
              <w:spacing w:line="240" w:lineRule="auto"/>
              <w:ind w:firstLine="0"/>
              <w:rPr>
                <w:sz w:val="24"/>
                <w:szCs w:val="24"/>
              </w:rPr>
            </w:pPr>
            <w:r w:rsidRPr="00027F02">
              <w:rPr>
                <w:sz w:val="24"/>
                <w:szCs w:val="24"/>
              </w:rPr>
              <w:t xml:space="preserve">Изменить: (Прохождение обязательных предварительных (при поступлении на работу) и периодических медицинских </w:t>
            </w:r>
            <w:r w:rsidRPr="00027F02">
              <w:rPr>
                <w:sz w:val="24"/>
                <w:szCs w:val="24"/>
              </w:rPr>
              <w:lastRenderedPageBreak/>
              <w:t>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027F02" w:rsidRPr="00027F02" w:rsidRDefault="00027F02" w:rsidP="00A44F73">
            <w:pPr>
              <w:spacing w:line="240" w:lineRule="auto"/>
              <w:rPr>
                <w:sz w:val="24"/>
                <w:szCs w:val="24"/>
              </w:rPr>
            </w:pPr>
            <w:r w:rsidRPr="00027F02">
              <w:rPr>
                <w:sz w:val="24"/>
                <w:szCs w:val="24"/>
              </w:rPr>
              <w:t>Прохождение противопожарного инструктажа и проверки знаний мер пожарной безопасности</w:t>
            </w:r>
          </w:p>
          <w:p w:rsidR="00027F02" w:rsidRPr="00027F02" w:rsidRDefault="00027F02" w:rsidP="00027F02">
            <w:pPr>
              <w:spacing w:line="240" w:lineRule="auto"/>
              <w:ind w:firstLine="0"/>
              <w:contextualSpacing/>
              <w:rPr>
                <w:sz w:val="24"/>
                <w:szCs w:val="24"/>
              </w:rPr>
            </w:pPr>
            <w:r w:rsidRPr="00027F02">
              <w:rPr>
                <w:sz w:val="24"/>
                <w:szCs w:val="24"/>
              </w:rPr>
              <w:t>Прохождения  работниками инструктажа по охране труда)</w:t>
            </w:r>
          </w:p>
        </w:tc>
        <w:tc>
          <w:tcPr>
            <w:tcW w:w="2510" w:type="dxa"/>
          </w:tcPr>
          <w:p w:rsidR="00027F02" w:rsidRPr="00027F02" w:rsidRDefault="00027F02" w:rsidP="00B35312">
            <w:pPr>
              <w:pStyle w:val="Style23"/>
              <w:widowControl/>
              <w:spacing w:line="240" w:lineRule="auto"/>
              <w:contextualSpacing/>
            </w:pPr>
          </w:p>
        </w:tc>
      </w:tr>
      <w:tr w:rsidR="00027F02" w:rsidRPr="00027F02" w:rsidTr="00027F02">
        <w:trPr>
          <w:trHeight w:val="788"/>
        </w:trPr>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p>
        </w:tc>
        <w:tc>
          <w:tcPr>
            <w:tcW w:w="6540" w:type="dxa"/>
          </w:tcPr>
          <w:p w:rsidR="00027F02" w:rsidRPr="00027F02" w:rsidRDefault="00027F02" w:rsidP="00571FCA">
            <w:pPr>
              <w:pStyle w:val="Style23"/>
              <w:widowControl/>
              <w:spacing w:line="240" w:lineRule="auto"/>
              <w:contextualSpacing/>
            </w:pPr>
            <w:r w:rsidRPr="00027F02">
              <w:t>Другие характеристики</w:t>
            </w:r>
          </w:p>
          <w:p w:rsidR="00027F02" w:rsidRPr="00027F02" w:rsidRDefault="00027F02" w:rsidP="00027F02">
            <w:pPr>
              <w:pStyle w:val="Style23"/>
              <w:widowControl/>
              <w:spacing w:line="240" w:lineRule="auto"/>
              <w:contextualSpacing/>
            </w:pPr>
            <w:r w:rsidRPr="00027F02">
              <w:t xml:space="preserve">Добавить: </w:t>
            </w:r>
            <w:r w:rsidRPr="00027F02">
              <w:rPr>
                <w:spacing w:val="-4"/>
              </w:rPr>
              <w:t>Рекомендуется повышение квалификации не реже одного раза в пять лет</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val="restart"/>
          </w:tcPr>
          <w:p w:rsidR="00027F02" w:rsidRPr="00027F02" w:rsidRDefault="00027F02" w:rsidP="00171FF4">
            <w:pPr>
              <w:spacing w:line="240" w:lineRule="auto"/>
              <w:ind w:firstLine="0"/>
              <w:contextualSpacing/>
              <w:rPr>
                <w:sz w:val="24"/>
                <w:szCs w:val="24"/>
              </w:rPr>
            </w:pPr>
          </w:p>
        </w:tc>
        <w:tc>
          <w:tcPr>
            <w:tcW w:w="636" w:type="dxa"/>
            <w:vMerge w:val="restart"/>
          </w:tcPr>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204</w:t>
            </w: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204</w:t>
            </w: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p>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205</w:t>
            </w:r>
          </w:p>
        </w:tc>
        <w:tc>
          <w:tcPr>
            <w:tcW w:w="3217" w:type="dxa"/>
            <w:vMerge w:val="restart"/>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 xml:space="preserve">Раздел </w:t>
            </w:r>
            <w:r w:rsidRPr="00027F02">
              <w:rPr>
                <w:rFonts w:ascii="Times New Roman" w:hAnsi="Times New Roman"/>
                <w:sz w:val="24"/>
                <w:szCs w:val="24"/>
                <w:lang w:val="en-US" w:eastAsia="en-US"/>
              </w:rPr>
              <w:t>III</w:t>
            </w:r>
            <w:r w:rsidRPr="00027F02">
              <w:rPr>
                <w:rFonts w:ascii="Times New Roman" w:hAnsi="Times New Roman"/>
                <w:sz w:val="24"/>
                <w:szCs w:val="24"/>
                <w:lang w:eastAsia="en-US"/>
              </w:rPr>
              <w:t xml:space="preserve"> п. 3.3. </w:t>
            </w:r>
            <w:r w:rsidRPr="00027F02">
              <w:rPr>
                <w:rFonts w:ascii="Times New Roman" w:hAnsi="Times New Roman"/>
                <w:sz w:val="24"/>
                <w:szCs w:val="24"/>
              </w:rPr>
              <w:t>Обобщенная трудовая функция</w:t>
            </w:r>
          </w:p>
        </w:tc>
        <w:tc>
          <w:tcPr>
            <w:tcW w:w="6540" w:type="dxa"/>
          </w:tcPr>
          <w:p w:rsidR="00027F02" w:rsidRPr="00027F02" w:rsidRDefault="00027F02" w:rsidP="00571FCA">
            <w:pPr>
              <w:pStyle w:val="Style23"/>
              <w:widowControl/>
              <w:spacing w:line="240" w:lineRule="auto"/>
              <w:contextualSpacing/>
            </w:pPr>
            <w:r w:rsidRPr="00027F02">
              <w:t>Возможные наименования должностей</w:t>
            </w:r>
          </w:p>
          <w:p w:rsidR="00027F02" w:rsidRPr="00027F02" w:rsidRDefault="00027F02" w:rsidP="00571FCA">
            <w:pPr>
              <w:autoSpaceDE w:val="0"/>
              <w:autoSpaceDN w:val="0"/>
              <w:adjustRightInd w:val="0"/>
              <w:spacing w:line="240" w:lineRule="auto"/>
              <w:ind w:firstLine="0"/>
              <w:contextualSpacing/>
              <w:rPr>
                <w:sz w:val="24"/>
                <w:szCs w:val="24"/>
              </w:rPr>
            </w:pPr>
            <w:r w:rsidRPr="00027F02">
              <w:rPr>
                <w:sz w:val="24"/>
                <w:szCs w:val="24"/>
              </w:rPr>
              <w:t>Добавить: (Судопропускник</w:t>
            </w:r>
          </w:p>
          <w:p w:rsidR="00027F02" w:rsidRPr="00027F02" w:rsidRDefault="00027F02" w:rsidP="00571FCA">
            <w:pPr>
              <w:autoSpaceDE w:val="0"/>
              <w:autoSpaceDN w:val="0"/>
              <w:adjustRightInd w:val="0"/>
              <w:spacing w:line="240" w:lineRule="auto"/>
              <w:contextualSpacing/>
              <w:rPr>
                <w:sz w:val="24"/>
                <w:szCs w:val="24"/>
              </w:rPr>
            </w:pPr>
            <w:r w:rsidRPr="00027F02">
              <w:rPr>
                <w:sz w:val="24"/>
                <w:szCs w:val="24"/>
              </w:rPr>
              <w:t xml:space="preserve">         судопропускник шлюза</w:t>
            </w:r>
          </w:p>
          <w:p w:rsidR="00027F02" w:rsidRPr="00027F02" w:rsidRDefault="00027F02" w:rsidP="00571FCA">
            <w:pPr>
              <w:pStyle w:val="Style23"/>
              <w:widowControl/>
              <w:spacing w:line="240" w:lineRule="auto"/>
              <w:contextualSpacing/>
            </w:pPr>
            <w:r w:rsidRPr="00027F02">
              <w:t xml:space="preserve">                  судопропускника гидроузла)</w:t>
            </w:r>
          </w:p>
          <w:p w:rsidR="00027F02" w:rsidRPr="00027F02" w:rsidRDefault="00027F02" w:rsidP="00571FCA">
            <w:pPr>
              <w:pStyle w:val="Style23"/>
              <w:widowControl/>
              <w:spacing w:line="240" w:lineRule="auto"/>
              <w:contextualSpacing/>
            </w:pP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p>
        </w:tc>
        <w:tc>
          <w:tcPr>
            <w:tcW w:w="6540" w:type="dxa"/>
          </w:tcPr>
          <w:p w:rsidR="00027F02" w:rsidRPr="00027F02" w:rsidRDefault="00027F02" w:rsidP="00571FCA">
            <w:pPr>
              <w:spacing w:line="240" w:lineRule="auto"/>
              <w:ind w:firstLine="0"/>
              <w:contextualSpacing/>
              <w:rPr>
                <w:sz w:val="24"/>
                <w:szCs w:val="24"/>
              </w:rPr>
            </w:pPr>
            <w:r w:rsidRPr="00027F02">
              <w:rPr>
                <w:sz w:val="24"/>
                <w:szCs w:val="24"/>
              </w:rPr>
              <w:t>Особые условия допуска к работе</w:t>
            </w:r>
          </w:p>
          <w:p w:rsidR="00027F02" w:rsidRPr="00027F02" w:rsidRDefault="00027F02" w:rsidP="00571FCA">
            <w:pPr>
              <w:widowControl w:val="0"/>
              <w:autoSpaceDE w:val="0"/>
              <w:autoSpaceDN w:val="0"/>
              <w:adjustRightInd w:val="0"/>
              <w:spacing w:line="240" w:lineRule="auto"/>
              <w:ind w:firstLine="0"/>
              <w:rPr>
                <w:sz w:val="24"/>
                <w:szCs w:val="24"/>
              </w:rPr>
            </w:pPr>
            <w:r w:rsidRPr="00027F02">
              <w:rPr>
                <w:sz w:val="24"/>
                <w:szCs w:val="24"/>
              </w:rPr>
              <w:t>Изменить: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027F02" w:rsidRPr="00027F02" w:rsidRDefault="00027F02" w:rsidP="00571FCA">
            <w:pPr>
              <w:spacing w:line="240" w:lineRule="auto"/>
              <w:rPr>
                <w:sz w:val="24"/>
                <w:szCs w:val="24"/>
              </w:rPr>
            </w:pPr>
            <w:r w:rsidRPr="00027F02">
              <w:rPr>
                <w:sz w:val="24"/>
                <w:szCs w:val="24"/>
              </w:rPr>
              <w:t>Прохождение противопожарного инструктажа и проверки знаний мер пожарной безопасности</w:t>
            </w:r>
          </w:p>
          <w:p w:rsidR="00027F02" w:rsidRPr="00027F02" w:rsidRDefault="00027F02" w:rsidP="00571FCA">
            <w:pPr>
              <w:spacing w:line="240" w:lineRule="auto"/>
              <w:ind w:firstLine="0"/>
              <w:contextualSpacing/>
              <w:rPr>
                <w:sz w:val="24"/>
                <w:szCs w:val="24"/>
              </w:rPr>
            </w:pPr>
            <w:r w:rsidRPr="00027F02">
              <w:rPr>
                <w:sz w:val="24"/>
                <w:szCs w:val="24"/>
              </w:rPr>
              <w:t>Прохождения  работниками инструктажа по охране труда)</w:t>
            </w:r>
          </w:p>
          <w:p w:rsidR="00027F02" w:rsidRPr="00027F02" w:rsidRDefault="00027F02" w:rsidP="00571FCA">
            <w:pPr>
              <w:pStyle w:val="Style23"/>
              <w:widowControl/>
              <w:spacing w:line="240" w:lineRule="auto"/>
              <w:contextualSpacing/>
            </w:pP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vMerge/>
          </w:tcPr>
          <w:p w:rsidR="00027F02" w:rsidRPr="00027F02" w:rsidRDefault="00027F02" w:rsidP="00B35312">
            <w:pPr>
              <w:pStyle w:val="Style23"/>
              <w:widowControl/>
              <w:spacing w:line="240" w:lineRule="auto"/>
              <w:contextualSpacing/>
              <w:rPr>
                <w:rStyle w:val="FontStyle32"/>
                <w:sz w:val="24"/>
              </w:rPr>
            </w:pPr>
          </w:p>
        </w:tc>
        <w:tc>
          <w:tcPr>
            <w:tcW w:w="3217" w:type="dxa"/>
            <w:vMerge/>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p>
        </w:tc>
        <w:tc>
          <w:tcPr>
            <w:tcW w:w="6540" w:type="dxa"/>
          </w:tcPr>
          <w:p w:rsidR="00027F02" w:rsidRPr="00027F02" w:rsidRDefault="00027F02" w:rsidP="00571FCA">
            <w:pPr>
              <w:pStyle w:val="Style23"/>
              <w:widowControl/>
              <w:spacing w:line="240" w:lineRule="auto"/>
              <w:contextualSpacing/>
            </w:pPr>
            <w:r w:rsidRPr="00027F02">
              <w:t>Другие характеристики</w:t>
            </w:r>
          </w:p>
          <w:p w:rsidR="00027F02" w:rsidRPr="00027F02" w:rsidRDefault="00027F02" w:rsidP="00571FCA">
            <w:pPr>
              <w:pStyle w:val="Style23"/>
              <w:widowControl/>
              <w:spacing w:line="240" w:lineRule="auto"/>
              <w:contextualSpacing/>
            </w:pPr>
            <w:r w:rsidRPr="00027F02">
              <w:t xml:space="preserve">Добавить: </w:t>
            </w:r>
            <w:r w:rsidRPr="00027F02">
              <w:rPr>
                <w:spacing w:val="-4"/>
              </w:rPr>
              <w:t>Рекомендуется повышение квалификации не реже одного раза в пять лет</w:t>
            </w:r>
          </w:p>
          <w:p w:rsidR="00027F02" w:rsidRPr="00027F02" w:rsidRDefault="00027F02" w:rsidP="00571FCA">
            <w:pPr>
              <w:spacing w:line="240" w:lineRule="auto"/>
              <w:ind w:firstLine="0"/>
              <w:contextualSpacing/>
              <w:rPr>
                <w:sz w:val="24"/>
                <w:szCs w:val="24"/>
              </w:rPr>
            </w:pP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206</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 xml:space="preserve">Раздел </w:t>
            </w:r>
            <w:r w:rsidRPr="00027F02">
              <w:rPr>
                <w:rFonts w:ascii="Times New Roman" w:hAnsi="Times New Roman"/>
                <w:sz w:val="24"/>
                <w:szCs w:val="24"/>
                <w:lang w:val="en-US" w:eastAsia="en-US"/>
              </w:rPr>
              <w:t>III</w:t>
            </w:r>
            <w:r w:rsidRPr="00027F02">
              <w:rPr>
                <w:rFonts w:ascii="Times New Roman" w:hAnsi="Times New Roman"/>
                <w:sz w:val="24"/>
                <w:szCs w:val="24"/>
                <w:lang w:eastAsia="en-US"/>
              </w:rPr>
              <w:t xml:space="preserve"> п. 3.3.2. </w:t>
            </w:r>
            <w:r w:rsidRPr="00027F02">
              <w:rPr>
                <w:rFonts w:ascii="Times New Roman" w:hAnsi="Times New Roman"/>
                <w:sz w:val="24"/>
                <w:szCs w:val="24"/>
              </w:rPr>
              <w:t>Трудовая функция</w:t>
            </w:r>
          </w:p>
        </w:tc>
        <w:tc>
          <w:tcPr>
            <w:tcW w:w="6540" w:type="dxa"/>
          </w:tcPr>
          <w:p w:rsidR="00027F02" w:rsidRPr="00027F02" w:rsidRDefault="00027F02" w:rsidP="00571FCA">
            <w:pPr>
              <w:pStyle w:val="Style23"/>
              <w:widowControl/>
              <w:spacing w:line="240" w:lineRule="auto"/>
              <w:contextualSpacing/>
              <w:rPr>
                <w:bCs/>
              </w:rPr>
            </w:pPr>
            <w:r w:rsidRPr="00027F02" w:rsidDel="002A1D54">
              <w:rPr>
                <w:bCs/>
              </w:rPr>
              <w:t>Необходимые знания</w:t>
            </w:r>
          </w:p>
          <w:p w:rsidR="00027F02" w:rsidRPr="00027F02" w:rsidRDefault="00027F02" w:rsidP="00571FCA">
            <w:pPr>
              <w:pStyle w:val="Style23"/>
              <w:widowControl/>
              <w:spacing w:line="240" w:lineRule="auto"/>
              <w:contextualSpacing/>
            </w:pPr>
            <w:r w:rsidRPr="00027F02">
              <w:t xml:space="preserve">Добавить: </w:t>
            </w:r>
          </w:p>
          <w:p w:rsidR="00027F02" w:rsidRPr="00027F02" w:rsidRDefault="00027F02" w:rsidP="00571FCA">
            <w:pPr>
              <w:pStyle w:val="Style23"/>
              <w:widowControl/>
              <w:spacing w:line="240" w:lineRule="auto"/>
              <w:contextualSpacing/>
            </w:pPr>
            <w:r w:rsidRPr="00027F02">
              <w:t>Свод правил ГО в ЧС</w:t>
            </w:r>
          </w:p>
          <w:p w:rsidR="00027F02" w:rsidRPr="00027F02" w:rsidRDefault="00027F02" w:rsidP="00571FCA">
            <w:pPr>
              <w:pStyle w:val="Style23"/>
              <w:widowControl/>
              <w:spacing w:line="240" w:lineRule="auto"/>
              <w:contextualSpacing/>
            </w:pPr>
            <w:r w:rsidRPr="00027F02">
              <w:t xml:space="preserve">Федеральные  законы  и иные нормативные правовые акты </w:t>
            </w:r>
            <w:r w:rsidRPr="00027F02">
              <w:lastRenderedPageBreak/>
              <w:t>Российской Федерации в области водного транспорта</w:t>
            </w:r>
          </w:p>
          <w:p w:rsidR="00027F02" w:rsidRPr="00027F02" w:rsidRDefault="00027F02" w:rsidP="00571FCA">
            <w:pPr>
              <w:pStyle w:val="Style23"/>
              <w:widowControl/>
              <w:spacing w:line="240" w:lineRule="auto"/>
              <w:contextualSpacing/>
            </w:pPr>
          </w:p>
          <w:p w:rsidR="00027F02" w:rsidRPr="00027F02" w:rsidRDefault="00027F02" w:rsidP="00571FCA">
            <w:pPr>
              <w:pStyle w:val="Style23"/>
              <w:widowControl/>
              <w:spacing w:line="240" w:lineRule="auto"/>
              <w:contextualSpacing/>
            </w:pPr>
            <w:r w:rsidRPr="00027F02">
              <w:t>Инструкции, другие руководящие материалы  о порядке действий при возникновении аварийных и чрезвычайных ситуаций</w:t>
            </w:r>
          </w:p>
          <w:p w:rsidR="00027F02" w:rsidRPr="00027F02" w:rsidRDefault="00027F02" w:rsidP="00571FCA">
            <w:pPr>
              <w:pStyle w:val="Style23"/>
              <w:widowControl/>
              <w:spacing w:line="240" w:lineRule="auto"/>
              <w:contextualSpacing/>
            </w:pPr>
          </w:p>
          <w:p w:rsidR="00027F02" w:rsidRPr="00027F02" w:rsidRDefault="00027F02" w:rsidP="00571FCA">
            <w:pPr>
              <w:pStyle w:val="Style23"/>
              <w:widowControl/>
              <w:spacing w:line="240" w:lineRule="auto"/>
              <w:contextualSpacing/>
            </w:pPr>
            <w:r w:rsidRPr="00027F02">
              <w:t>Трудовое законодательство Российской Федерации</w:t>
            </w:r>
          </w:p>
          <w:p w:rsidR="00027F02" w:rsidRPr="00027F02" w:rsidRDefault="00027F02" w:rsidP="00571FCA">
            <w:pPr>
              <w:pStyle w:val="Style23"/>
              <w:widowControl/>
              <w:spacing w:line="240" w:lineRule="auto"/>
              <w:contextualSpacing/>
            </w:pPr>
          </w:p>
          <w:p w:rsidR="00027F02" w:rsidRPr="00027F02" w:rsidRDefault="00027F02" w:rsidP="00D81A7D">
            <w:pPr>
              <w:pStyle w:val="Style23"/>
              <w:widowControl/>
              <w:spacing w:line="240" w:lineRule="auto"/>
              <w:contextualSpacing/>
            </w:pPr>
            <w:r w:rsidRPr="00027F02">
              <w:t>Требования  охраны труда</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rPr>
          <w:trHeight w:val="976"/>
        </w:trPr>
        <w:tc>
          <w:tcPr>
            <w:tcW w:w="2514" w:type="dxa"/>
            <w:vMerge w:val="restart"/>
          </w:tcPr>
          <w:p w:rsidR="00027F02" w:rsidRPr="00027F02" w:rsidRDefault="00027F02" w:rsidP="009870E0">
            <w:pPr>
              <w:spacing w:line="240" w:lineRule="auto"/>
              <w:ind w:firstLine="0"/>
              <w:contextualSpacing/>
              <w:rPr>
                <w:sz w:val="24"/>
                <w:szCs w:val="24"/>
              </w:rPr>
            </w:pPr>
            <w:r w:rsidRPr="00027F02">
              <w:rPr>
                <w:sz w:val="24"/>
                <w:szCs w:val="24"/>
              </w:rPr>
              <w:lastRenderedPageBreak/>
              <w:t>Общие замечания которые были высказаны и обсуждены на интернет совещании</w:t>
            </w: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207</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rPr>
              <w:t>Отнесение к видам экономической деятельности</w:t>
            </w:r>
          </w:p>
        </w:tc>
        <w:tc>
          <w:tcPr>
            <w:tcW w:w="6540" w:type="dxa"/>
          </w:tcPr>
          <w:p w:rsidR="00027F02" w:rsidRPr="00027F02" w:rsidDel="002A1D54" w:rsidRDefault="00027F02" w:rsidP="00571FCA">
            <w:pPr>
              <w:pStyle w:val="Style23"/>
              <w:widowControl/>
              <w:spacing w:line="240" w:lineRule="auto"/>
              <w:contextualSpacing/>
              <w:rPr>
                <w:bCs/>
              </w:rPr>
            </w:pPr>
            <w:r w:rsidRPr="00027F02">
              <w:t>Вместо 52.22.2 Оквэд расшифровать до уровня 52.22 Деятельность вспомогательная, связанная с водным транспортом и на этом ограничиться</w:t>
            </w:r>
          </w:p>
        </w:tc>
        <w:tc>
          <w:tcPr>
            <w:tcW w:w="2510" w:type="dxa"/>
          </w:tcPr>
          <w:p w:rsidR="00027F02" w:rsidRPr="00027F02" w:rsidRDefault="00027F02" w:rsidP="00B35312">
            <w:pPr>
              <w:pStyle w:val="Style23"/>
              <w:widowControl/>
              <w:spacing w:line="240" w:lineRule="auto"/>
              <w:contextualSpacing/>
            </w:pPr>
            <w:r w:rsidRPr="00027F02">
              <w:t>согласны</w:t>
            </w: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208</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2</w:t>
            </w:r>
          </w:p>
        </w:tc>
        <w:tc>
          <w:tcPr>
            <w:tcW w:w="6540" w:type="dxa"/>
          </w:tcPr>
          <w:p w:rsidR="00027F02" w:rsidRPr="00027F02" w:rsidDel="002A1D54" w:rsidRDefault="00027F02" w:rsidP="00B079E3">
            <w:pPr>
              <w:pStyle w:val="Style23"/>
              <w:widowControl/>
              <w:spacing w:line="240" w:lineRule="auto"/>
              <w:contextualSpacing/>
              <w:rPr>
                <w:bCs/>
              </w:rPr>
            </w:pPr>
            <w:r w:rsidRPr="00027F02">
              <w:rPr>
                <w:lang w:eastAsia="en-US"/>
              </w:rPr>
              <w:t xml:space="preserve">В ТФ А01.1 изложить в редакции </w:t>
            </w:r>
            <w:r w:rsidRPr="00027F02">
              <w:t xml:space="preserve">Сопровождение судов при шлюзовании или </w:t>
            </w:r>
            <w:r w:rsidRPr="00027F02">
              <w:rPr>
                <w:rStyle w:val="FontStyle12"/>
                <w:sz w:val="24"/>
              </w:rPr>
              <w:t>прохождении зарегулированного участка ВВП</w:t>
            </w:r>
            <w:r w:rsidRPr="00027F02">
              <w:t xml:space="preserve"> и </w:t>
            </w:r>
            <w:r w:rsidRPr="00027F02">
              <w:rPr>
                <w:color w:val="FF0000"/>
              </w:rPr>
              <w:t>участие в экстренном прерывании операции</w:t>
            </w:r>
            <w:r w:rsidRPr="00027F02">
              <w:t xml:space="preserve"> в случае аварии</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209</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 xml:space="preserve">По всему документу </w:t>
            </w:r>
          </w:p>
        </w:tc>
        <w:tc>
          <w:tcPr>
            <w:tcW w:w="6540" w:type="dxa"/>
          </w:tcPr>
          <w:p w:rsidR="00027F02" w:rsidRPr="00027F02" w:rsidDel="002A1D54" w:rsidRDefault="00027F02" w:rsidP="00571FCA">
            <w:pPr>
              <w:pStyle w:val="Style23"/>
              <w:widowControl/>
              <w:spacing w:line="240" w:lineRule="auto"/>
              <w:contextualSpacing/>
              <w:rPr>
                <w:bCs/>
              </w:rPr>
            </w:pPr>
            <w:r w:rsidRPr="00027F02">
              <w:rPr>
                <w:bCs/>
              </w:rPr>
              <w:t>Фразу «шлюз, зарегулированный участок» изложить в редакции «</w:t>
            </w:r>
            <w:r w:rsidRPr="00027F02">
              <w:t xml:space="preserve">шлюз </w:t>
            </w:r>
            <w:r w:rsidRPr="00027F02">
              <w:rPr>
                <w:color w:val="FF0000"/>
              </w:rPr>
              <w:t>или</w:t>
            </w:r>
            <w:r w:rsidRPr="00027F02">
              <w:t xml:space="preserve"> зарегулированный участок»</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210</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3.1.1</w:t>
            </w:r>
          </w:p>
        </w:tc>
        <w:tc>
          <w:tcPr>
            <w:tcW w:w="6540" w:type="dxa"/>
          </w:tcPr>
          <w:p w:rsidR="00027F02" w:rsidRPr="00027F02" w:rsidDel="002A1D54" w:rsidRDefault="00027F02" w:rsidP="00571FCA">
            <w:pPr>
              <w:pStyle w:val="Style23"/>
              <w:widowControl/>
              <w:spacing w:line="240" w:lineRule="auto"/>
              <w:contextualSpacing/>
              <w:rPr>
                <w:bCs/>
              </w:rPr>
            </w:pPr>
            <w:r w:rsidRPr="00027F02">
              <w:rPr>
                <w:bCs/>
              </w:rPr>
              <w:t>ТФ изложить в редакции «</w:t>
            </w:r>
            <w:bookmarkStart w:id="4" w:name="OLE_LINK24"/>
            <w:r w:rsidRPr="00027F02">
              <w:t xml:space="preserve">Сопровождение судов при шлюзовании или </w:t>
            </w:r>
            <w:r w:rsidRPr="00027F02">
              <w:rPr>
                <w:rStyle w:val="FontStyle12"/>
                <w:sz w:val="24"/>
              </w:rPr>
              <w:t>прохождении зарегулированного участка ВВП</w:t>
            </w:r>
            <w:r w:rsidRPr="00027F02">
              <w:t xml:space="preserve"> и </w:t>
            </w:r>
            <w:r w:rsidRPr="00027F02">
              <w:rPr>
                <w:color w:val="FF0000"/>
              </w:rPr>
              <w:t>участие в экстренном прерывании операции</w:t>
            </w:r>
            <w:r w:rsidRPr="00027F02">
              <w:t xml:space="preserve"> в случае аварии</w:t>
            </w:r>
            <w:bookmarkEnd w:id="4"/>
            <w:r w:rsidRPr="00027F02">
              <w:rPr>
                <w:bCs/>
              </w:rPr>
              <w:t>»</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211</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3.1.1</w:t>
            </w:r>
          </w:p>
        </w:tc>
        <w:tc>
          <w:tcPr>
            <w:tcW w:w="6540" w:type="dxa"/>
          </w:tcPr>
          <w:p w:rsidR="00027F02" w:rsidRPr="00027F02" w:rsidDel="002A1D54" w:rsidRDefault="00027F02" w:rsidP="00571FCA">
            <w:pPr>
              <w:pStyle w:val="Style23"/>
              <w:widowControl/>
              <w:spacing w:line="240" w:lineRule="auto"/>
              <w:contextualSpacing/>
              <w:rPr>
                <w:bCs/>
              </w:rPr>
            </w:pPr>
            <w:r w:rsidRPr="00027F02">
              <w:rPr>
                <w:bCs/>
              </w:rPr>
              <w:t>Первое трудовое действие изложить в редакции: «</w:t>
            </w:r>
            <w:r w:rsidRPr="00027F02">
              <w:t xml:space="preserve">Осуществление контроля </w:t>
            </w:r>
            <w:r w:rsidRPr="00027F02">
              <w:rPr>
                <w:color w:val="FF0000"/>
              </w:rPr>
              <w:t>за расстановкой судов, составов и плотов в камере шлюза</w:t>
            </w:r>
            <w:r w:rsidRPr="00027F02">
              <w:t xml:space="preserve">, правильностью швартовки судов, процессом шлюзования, </w:t>
            </w:r>
            <w:r w:rsidRPr="00027F02">
              <w:rPr>
                <w:rStyle w:val="FontStyle12"/>
                <w:sz w:val="24"/>
              </w:rPr>
              <w:t>движением судов по зарегулированному участку</w:t>
            </w:r>
            <w:r w:rsidRPr="00027F02">
              <w:rPr>
                <w:bCs/>
              </w:rPr>
              <w:t>»</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212</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 xml:space="preserve">По всему тексту </w:t>
            </w:r>
          </w:p>
        </w:tc>
        <w:tc>
          <w:tcPr>
            <w:tcW w:w="6540" w:type="dxa"/>
          </w:tcPr>
          <w:p w:rsidR="00027F02" w:rsidRPr="00027F02" w:rsidRDefault="00027F02" w:rsidP="00571FCA">
            <w:pPr>
              <w:pStyle w:val="Style23"/>
              <w:widowControl/>
              <w:spacing w:line="240" w:lineRule="auto"/>
              <w:contextualSpacing/>
              <w:rPr>
                <w:bCs/>
              </w:rPr>
            </w:pPr>
            <w:r w:rsidRPr="00027F02">
              <w:rPr>
                <w:color w:val="FF0000"/>
              </w:rPr>
              <w:t>«Диспетчер шлюза» изложить в редакции «диспетчеру (начальнику вахты) шлюза»</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213</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3.1.1</w:t>
            </w:r>
          </w:p>
        </w:tc>
        <w:tc>
          <w:tcPr>
            <w:tcW w:w="6540" w:type="dxa"/>
          </w:tcPr>
          <w:p w:rsidR="00027F02" w:rsidRPr="00027F02" w:rsidRDefault="00027F02" w:rsidP="00571FCA">
            <w:pPr>
              <w:pStyle w:val="Style23"/>
              <w:widowControl/>
              <w:spacing w:line="240" w:lineRule="auto"/>
              <w:contextualSpacing/>
              <w:rPr>
                <w:color w:val="FF0000"/>
              </w:rPr>
            </w:pPr>
            <w:r w:rsidRPr="00027F02">
              <w:rPr>
                <w:color w:val="FF0000"/>
              </w:rPr>
              <w:t>4четвертое трудовое действие изложить в редакции «Визуальное оценивание внешнего вида»</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214</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По всему документу</w:t>
            </w:r>
          </w:p>
        </w:tc>
        <w:tc>
          <w:tcPr>
            <w:tcW w:w="6540" w:type="dxa"/>
          </w:tcPr>
          <w:p w:rsidR="00027F02" w:rsidRPr="00027F02" w:rsidRDefault="00027F02" w:rsidP="00571FCA">
            <w:pPr>
              <w:pStyle w:val="Style23"/>
              <w:widowControl/>
              <w:spacing w:line="240" w:lineRule="auto"/>
              <w:contextualSpacing/>
              <w:rPr>
                <w:color w:val="FF0000"/>
              </w:rPr>
            </w:pPr>
            <w:r w:rsidRPr="00027F02">
              <w:rPr>
                <w:color w:val="FF0000"/>
              </w:rPr>
              <w:t>«Немедленно доводить до сведения»  изложить в редакции Немедленно докладывать</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215</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 xml:space="preserve">Раздел 3.1.2 </w:t>
            </w:r>
          </w:p>
        </w:tc>
        <w:tc>
          <w:tcPr>
            <w:tcW w:w="6540" w:type="dxa"/>
          </w:tcPr>
          <w:p w:rsidR="00027F02" w:rsidRPr="00027F02" w:rsidRDefault="00027F02" w:rsidP="00571FCA">
            <w:pPr>
              <w:pStyle w:val="Style23"/>
              <w:widowControl/>
              <w:spacing w:line="240" w:lineRule="auto"/>
              <w:contextualSpacing/>
              <w:rPr>
                <w:color w:val="FF0000"/>
              </w:rPr>
            </w:pPr>
            <w:r w:rsidRPr="00027F02">
              <w:rPr>
                <w:color w:val="FF0000"/>
              </w:rPr>
              <w:t xml:space="preserve">В знаниях объединить знания по правидлам безопасности с </w:t>
            </w:r>
            <w:r w:rsidRPr="00027F02">
              <w:rPr>
                <w:color w:val="FF0000"/>
              </w:rPr>
              <w:lastRenderedPageBreak/>
              <w:t>раличным оборудованием и инструментом и изложить в редакции Правила безопасной работы с электромеханическим и гидромеханическим оборудованием</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216</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2</w:t>
            </w:r>
          </w:p>
        </w:tc>
        <w:tc>
          <w:tcPr>
            <w:tcW w:w="6540" w:type="dxa"/>
          </w:tcPr>
          <w:p w:rsidR="00027F02" w:rsidRPr="00027F02" w:rsidRDefault="00027F02" w:rsidP="00571FCA">
            <w:pPr>
              <w:pStyle w:val="Style23"/>
              <w:widowControl/>
              <w:spacing w:line="240" w:lineRule="auto"/>
              <w:contextualSpacing/>
              <w:rPr>
                <w:color w:val="FF0000"/>
              </w:rPr>
            </w:pPr>
            <w:r w:rsidRPr="00027F02">
              <w:rPr>
                <w:color w:val="FF0000"/>
              </w:rPr>
              <w:t xml:space="preserve">Трудовую функцию </w:t>
            </w:r>
            <w:r w:rsidRPr="00027F02">
              <w:t xml:space="preserve">С/01.1 </w:t>
            </w:r>
            <w:r w:rsidRPr="00027F02">
              <w:rPr>
                <w:color w:val="FF0000"/>
              </w:rPr>
              <w:t>убрать, а ее трудовые действия, умения, знания распределить по остальным трудовым функциям согласно функциональной принадлежности</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217</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rPr>
              <w:t>С/01.1</w:t>
            </w:r>
          </w:p>
        </w:tc>
        <w:tc>
          <w:tcPr>
            <w:tcW w:w="6540" w:type="dxa"/>
          </w:tcPr>
          <w:p w:rsidR="00027F02" w:rsidRPr="00027F02" w:rsidRDefault="00027F02" w:rsidP="00571FCA">
            <w:pPr>
              <w:pStyle w:val="Style23"/>
              <w:widowControl/>
              <w:spacing w:line="240" w:lineRule="auto"/>
              <w:contextualSpacing/>
              <w:rPr>
                <w:color w:val="FF0000"/>
              </w:rPr>
            </w:pPr>
            <w:r w:rsidRPr="00027F02">
              <w:rPr>
                <w:color w:val="FF0000"/>
              </w:rPr>
              <w:t>Удалить раздел</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218</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Стр. 5</w:t>
            </w:r>
          </w:p>
        </w:tc>
        <w:tc>
          <w:tcPr>
            <w:tcW w:w="6540" w:type="dxa"/>
          </w:tcPr>
          <w:p w:rsidR="00027F02" w:rsidRPr="00027F02" w:rsidRDefault="00027F02" w:rsidP="008D2E0E">
            <w:pPr>
              <w:pStyle w:val="Style23"/>
              <w:widowControl/>
              <w:spacing w:line="240" w:lineRule="auto"/>
              <w:contextualSpacing/>
              <w:rPr>
                <w:color w:val="FF0000"/>
              </w:rPr>
            </w:pPr>
            <w:r w:rsidRPr="00027F02">
              <w:rPr>
                <w:color w:val="FF0000"/>
              </w:rPr>
              <w:t>«определять визуально( (на слух)  изложить в редакции определять визуально</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219</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3.2.2. стр 9</w:t>
            </w:r>
          </w:p>
        </w:tc>
        <w:tc>
          <w:tcPr>
            <w:tcW w:w="6540" w:type="dxa"/>
          </w:tcPr>
          <w:p w:rsidR="00027F02" w:rsidRPr="00027F02" w:rsidRDefault="00027F02" w:rsidP="008D2E0E">
            <w:pPr>
              <w:pStyle w:val="Style23"/>
              <w:widowControl/>
              <w:spacing w:line="240" w:lineRule="auto"/>
              <w:contextualSpacing/>
              <w:rPr>
                <w:color w:val="FF0000"/>
              </w:rPr>
            </w:pPr>
            <w:r w:rsidRPr="00027F02">
              <w:rPr>
                <w:color w:val="FF0000"/>
              </w:rPr>
              <w:t>В первом и втором трудовом действии убрать слово Надзор, далее оставить по тексту</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220</w:t>
            </w:r>
          </w:p>
        </w:tc>
        <w:tc>
          <w:tcPr>
            <w:tcW w:w="3217" w:type="dxa"/>
          </w:tcPr>
          <w:p w:rsidR="00027F02" w:rsidRPr="00027F02" w:rsidRDefault="00027F02" w:rsidP="00483AAF">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3.2.2. стр 9</w:t>
            </w:r>
          </w:p>
        </w:tc>
        <w:tc>
          <w:tcPr>
            <w:tcW w:w="6540" w:type="dxa"/>
          </w:tcPr>
          <w:p w:rsidR="00027F02" w:rsidRPr="00027F02" w:rsidRDefault="00027F02" w:rsidP="008D2E0E">
            <w:pPr>
              <w:pStyle w:val="Style23"/>
              <w:widowControl/>
              <w:spacing w:line="240" w:lineRule="auto"/>
              <w:contextualSpacing/>
              <w:rPr>
                <w:color w:val="FF0000"/>
              </w:rPr>
            </w:pPr>
            <w:r w:rsidRPr="00027F02">
              <w:rPr>
                <w:color w:val="FF0000"/>
              </w:rPr>
              <w:t>Первое трудовое действие изложить в редакции «</w:t>
            </w:r>
            <w:r w:rsidRPr="00027F02">
              <w:t>Обеспечение чистоты акватории в камере шлюза и в подходных каналах</w:t>
            </w:r>
            <w:r w:rsidRPr="00027F02">
              <w:rPr>
                <w:color w:val="FF0000"/>
              </w:rPr>
              <w:t xml:space="preserve"> от плавающих предметов, мешающих»</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9467EF">
            <w:pPr>
              <w:pStyle w:val="Style23"/>
              <w:widowControl/>
              <w:spacing w:line="240" w:lineRule="auto"/>
              <w:contextualSpacing/>
              <w:rPr>
                <w:rStyle w:val="FontStyle32"/>
                <w:sz w:val="24"/>
              </w:rPr>
            </w:pPr>
            <w:r w:rsidRPr="00027F02">
              <w:rPr>
                <w:rStyle w:val="FontStyle32"/>
                <w:sz w:val="24"/>
              </w:rPr>
              <w:t>221</w:t>
            </w:r>
          </w:p>
        </w:tc>
        <w:tc>
          <w:tcPr>
            <w:tcW w:w="3217" w:type="dxa"/>
          </w:tcPr>
          <w:p w:rsidR="00027F02" w:rsidRPr="00027F02" w:rsidRDefault="00027F02" w:rsidP="00C61D3E">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 xml:space="preserve">Из умений и знаний, которые ранее находились в трудовой функции </w:t>
            </w:r>
            <w:r w:rsidRPr="00027F02">
              <w:rPr>
                <w:rFonts w:ascii="Times New Roman" w:hAnsi="Times New Roman"/>
                <w:sz w:val="24"/>
                <w:szCs w:val="24"/>
              </w:rPr>
              <w:t>С/01.1</w:t>
            </w:r>
          </w:p>
        </w:tc>
        <w:tc>
          <w:tcPr>
            <w:tcW w:w="6540" w:type="dxa"/>
          </w:tcPr>
          <w:p w:rsidR="00027F02" w:rsidRPr="00027F02" w:rsidRDefault="00027F02" w:rsidP="00C61D3E">
            <w:pPr>
              <w:pStyle w:val="Style23"/>
              <w:widowControl/>
              <w:spacing w:line="240" w:lineRule="auto"/>
              <w:contextualSpacing/>
              <w:rPr>
                <w:color w:val="FF0000"/>
              </w:rPr>
            </w:pPr>
            <w:r w:rsidRPr="00027F02">
              <w:rPr>
                <w:color w:val="FF0000"/>
              </w:rPr>
              <w:t xml:space="preserve"> Убрать те, в которых речь идет про работу на высоте</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222</w:t>
            </w:r>
          </w:p>
        </w:tc>
        <w:tc>
          <w:tcPr>
            <w:tcW w:w="3217" w:type="dxa"/>
          </w:tcPr>
          <w:p w:rsidR="00027F02" w:rsidRPr="00027F02" w:rsidRDefault="00027F02" w:rsidP="00C61D3E">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3.3.2</w:t>
            </w:r>
          </w:p>
        </w:tc>
        <w:tc>
          <w:tcPr>
            <w:tcW w:w="6540" w:type="dxa"/>
          </w:tcPr>
          <w:p w:rsidR="00027F02" w:rsidRPr="00027F02" w:rsidRDefault="00027F02" w:rsidP="00C61D3E">
            <w:pPr>
              <w:pStyle w:val="Style23"/>
              <w:widowControl/>
              <w:spacing w:line="240" w:lineRule="auto"/>
              <w:contextualSpacing/>
              <w:rPr>
                <w:color w:val="FF0000"/>
              </w:rPr>
            </w:pPr>
            <w:r w:rsidRPr="00027F02">
              <w:rPr>
                <w:color w:val="FF0000"/>
              </w:rPr>
              <w:t>Добавить знание»</w:t>
            </w:r>
            <w:r w:rsidRPr="00027F02">
              <w:t xml:space="preserve"> Правил оказания первой помощи</w:t>
            </w:r>
            <w:r w:rsidRPr="00027F02">
              <w:rPr>
                <w:color w:val="FF0000"/>
              </w:rPr>
              <w:t>»</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223</w:t>
            </w:r>
          </w:p>
        </w:tc>
        <w:tc>
          <w:tcPr>
            <w:tcW w:w="3217" w:type="dxa"/>
          </w:tcPr>
          <w:p w:rsidR="00027F02" w:rsidRPr="00027F02" w:rsidRDefault="00027F02" w:rsidP="00C61D3E">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3.3.</w:t>
            </w:r>
          </w:p>
        </w:tc>
        <w:tc>
          <w:tcPr>
            <w:tcW w:w="6540" w:type="dxa"/>
          </w:tcPr>
          <w:p w:rsidR="00027F02" w:rsidRPr="00027F02" w:rsidRDefault="00027F02" w:rsidP="00C61D3E">
            <w:pPr>
              <w:pStyle w:val="Style23"/>
              <w:widowControl/>
              <w:spacing w:line="240" w:lineRule="auto"/>
              <w:contextualSpacing/>
              <w:rPr>
                <w:color w:val="FF0000"/>
              </w:rPr>
            </w:pPr>
            <w:r w:rsidRPr="00027F02">
              <w:rPr>
                <w:color w:val="FF0000"/>
              </w:rPr>
              <w:t>Убрать гражданскую оборону</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224</w:t>
            </w:r>
          </w:p>
        </w:tc>
        <w:tc>
          <w:tcPr>
            <w:tcW w:w="3217" w:type="dxa"/>
          </w:tcPr>
          <w:p w:rsidR="00027F02" w:rsidRPr="00027F02" w:rsidRDefault="00027F02" w:rsidP="00C61D3E">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3.3.2</w:t>
            </w:r>
          </w:p>
        </w:tc>
        <w:tc>
          <w:tcPr>
            <w:tcW w:w="6540" w:type="dxa"/>
          </w:tcPr>
          <w:p w:rsidR="00027F02" w:rsidRPr="00027F02" w:rsidRDefault="00027F02" w:rsidP="00C61D3E">
            <w:pPr>
              <w:pStyle w:val="Style23"/>
              <w:widowControl/>
              <w:spacing w:line="240" w:lineRule="auto"/>
              <w:contextualSpacing/>
              <w:rPr>
                <w:color w:val="FF0000"/>
              </w:rPr>
            </w:pPr>
            <w:r w:rsidRPr="00027F02">
              <w:rPr>
                <w:color w:val="FF0000"/>
              </w:rPr>
              <w:t xml:space="preserve">В знаниях «виды пожаров </w:t>
            </w:r>
            <w:r w:rsidRPr="00027F02">
              <w:rPr>
                <w:rStyle w:val="FontStyle32"/>
                <w:sz w:val="24"/>
              </w:rPr>
              <w:t>и способы их тушения»</w:t>
            </w:r>
            <w:r w:rsidRPr="00027F02">
              <w:rPr>
                <w:color w:val="FF0000"/>
              </w:rPr>
              <w:t xml:space="preserve">  изложить в редакции «</w:t>
            </w:r>
            <w:r w:rsidRPr="00027F02">
              <w:rPr>
                <w:rStyle w:val="FontStyle32"/>
                <w:sz w:val="24"/>
              </w:rPr>
              <w:t>Виды возгораний и способы их тушения</w:t>
            </w:r>
            <w:r w:rsidRPr="00027F02">
              <w:rPr>
                <w:color w:val="FF0000"/>
              </w:rPr>
              <w:t>»</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225</w:t>
            </w:r>
          </w:p>
        </w:tc>
        <w:tc>
          <w:tcPr>
            <w:tcW w:w="3217" w:type="dxa"/>
          </w:tcPr>
          <w:p w:rsidR="00027F02" w:rsidRPr="00027F02" w:rsidRDefault="00027F02" w:rsidP="00C61D3E">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По всему документу</w:t>
            </w:r>
          </w:p>
        </w:tc>
        <w:tc>
          <w:tcPr>
            <w:tcW w:w="6540" w:type="dxa"/>
          </w:tcPr>
          <w:p w:rsidR="00027F02" w:rsidRPr="00027F02" w:rsidRDefault="00027F02" w:rsidP="00C61D3E">
            <w:pPr>
              <w:pStyle w:val="Style23"/>
              <w:widowControl/>
              <w:spacing w:line="240" w:lineRule="auto"/>
              <w:contextualSpacing/>
              <w:rPr>
                <w:color w:val="FF0000"/>
              </w:rPr>
            </w:pPr>
            <w:r w:rsidRPr="00027F02">
              <w:rPr>
                <w:color w:val="FF0000"/>
              </w:rPr>
              <w:t xml:space="preserve">Убрать ковычки в знаниях документ ов, тем самым сделать их унифицированными </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vMerge/>
          </w:tcPr>
          <w:p w:rsidR="00027F02" w:rsidRPr="00027F02" w:rsidRDefault="00027F02" w:rsidP="00171FF4">
            <w:pPr>
              <w:spacing w:line="240" w:lineRule="auto"/>
              <w:ind w:firstLine="0"/>
              <w:contextualSpacing/>
              <w:rPr>
                <w:sz w:val="24"/>
                <w:szCs w:val="24"/>
              </w:rPr>
            </w:pPr>
          </w:p>
        </w:tc>
        <w:tc>
          <w:tcPr>
            <w:tcW w:w="636"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226</w:t>
            </w:r>
          </w:p>
        </w:tc>
        <w:tc>
          <w:tcPr>
            <w:tcW w:w="3217" w:type="dxa"/>
          </w:tcPr>
          <w:p w:rsidR="00027F02" w:rsidRPr="00027F02" w:rsidRDefault="00027F02" w:rsidP="00C61D3E">
            <w:pPr>
              <w:pStyle w:val="11"/>
              <w:tabs>
                <w:tab w:val="left" w:pos="567"/>
              </w:tabs>
              <w:spacing w:after="0" w:line="240" w:lineRule="auto"/>
              <w:ind w:left="0"/>
              <w:rPr>
                <w:rFonts w:ascii="Times New Roman" w:hAnsi="Times New Roman"/>
                <w:sz w:val="24"/>
                <w:szCs w:val="24"/>
                <w:lang w:eastAsia="en-US"/>
              </w:rPr>
            </w:pPr>
            <w:r w:rsidRPr="00027F02">
              <w:rPr>
                <w:rFonts w:ascii="Times New Roman" w:hAnsi="Times New Roman"/>
                <w:sz w:val="24"/>
                <w:szCs w:val="24"/>
                <w:lang w:eastAsia="en-US"/>
              </w:rPr>
              <w:t>Раздел 3.3.1</w:t>
            </w:r>
          </w:p>
        </w:tc>
        <w:tc>
          <w:tcPr>
            <w:tcW w:w="6540" w:type="dxa"/>
          </w:tcPr>
          <w:p w:rsidR="00027F02" w:rsidRPr="00027F02" w:rsidRDefault="00027F02" w:rsidP="00C61D3E">
            <w:pPr>
              <w:pStyle w:val="Style23"/>
              <w:widowControl/>
              <w:spacing w:line="240" w:lineRule="auto"/>
              <w:contextualSpacing/>
              <w:rPr>
                <w:color w:val="FF0000"/>
              </w:rPr>
            </w:pPr>
            <w:r w:rsidRPr="00027F02">
              <w:rPr>
                <w:color w:val="FF0000"/>
              </w:rPr>
              <w:t>Убрать правила «соблюдение правил трудовой дисциплины»</w:t>
            </w:r>
          </w:p>
        </w:tc>
        <w:tc>
          <w:tcPr>
            <w:tcW w:w="2510" w:type="dxa"/>
          </w:tcPr>
          <w:p w:rsidR="00027F02" w:rsidRPr="00027F02" w:rsidRDefault="00027F02" w:rsidP="00B35312">
            <w:pPr>
              <w:pStyle w:val="Style23"/>
              <w:widowControl/>
              <w:spacing w:line="240" w:lineRule="auto"/>
              <w:contextualSpacing/>
            </w:pPr>
          </w:p>
        </w:tc>
      </w:tr>
      <w:tr w:rsidR="00027F02" w:rsidRPr="00027F02" w:rsidTr="00D716BB">
        <w:tc>
          <w:tcPr>
            <w:tcW w:w="2514" w:type="dxa"/>
          </w:tcPr>
          <w:p w:rsidR="00027F02" w:rsidRPr="00027F02" w:rsidRDefault="00027F02" w:rsidP="00171FF4">
            <w:pPr>
              <w:spacing w:line="240" w:lineRule="auto"/>
              <w:ind w:firstLine="0"/>
              <w:contextualSpacing/>
              <w:rPr>
                <w:sz w:val="24"/>
                <w:szCs w:val="24"/>
              </w:rPr>
            </w:pPr>
            <w:r w:rsidRPr="00027F02">
              <w:rPr>
                <w:sz w:val="24"/>
                <w:szCs w:val="24"/>
              </w:rPr>
              <w:t>Общественная организация – Профсоюз работников водного транспорта</w:t>
            </w:r>
          </w:p>
        </w:tc>
        <w:tc>
          <w:tcPr>
            <w:tcW w:w="636" w:type="dxa"/>
          </w:tcPr>
          <w:p w:rsidR="00027F02" w:rsidRPr="00027F02" w:rsidRDefault="00027F02" w:rsidP="00B35312">
            <w:pPr>
              <w:pStyle w:val="Style23"/>
              <w:widowControl/>
              <w:spacing w:line="240" w:lineRule="auto"/>
              <w:contextualSpacing/>
              <w:rPr>
                <w:rStyle w:val="FontStyle32"/>
                <w:sz w:val="24"/>
              </w:rPr>
            </w:pPr>
            <w:r w:rsidRPr="00027F02">
              <w:rPr>
                <w:rStyle w:val="FontStyle32"/>
                <w:sz w:val="24"/>
              </w:rPr>
              <w:t>227</w:t>
            </w:r>
          </w:p>
        </w:tc>
        <w:tc>
          <w:tcPr>
            <w:tcW w:w="3217" w:type="dxa"/>
          </w:tcPr>
          <w:p w:rsidR="00027F02" w:rsidRPr="00027F02" w:rsidRDefault="00027F02" w:rsidP="009870E0">
            <w:pPr>
              <w:autoSpaceDE w:val="0"/>
              <w:autoSpaceDN w:val="0"/>
              <w:adjustRightInd w:val="0"/>
              <w:spacing w:line="240" w:lineRule="auto"/>
              <w:ind w:firstLine="0"/>
              <w:jc w:val="left"/>
              <w:rPr>
                <w:sz w:val="24"/>
                <w:szCs w:val="24"/>
              </w:rPr>
            </w:pPr>
            <w:r w:rsidRPr="00027F02">
              <w:rPr>
                <w:sz w:val="24"/>
                <w:szCs w:val="24"/>
                <w:lang w:eastAsia="ru-RU"/>
              </w:rPr>
              <w:t xml:space="preserve">(раздел II. Код В, в графе «наименование»; раздел III. глава 3.1.2 в графе «трудовые действия» - и тексте: «Осуществление окрасочных н других работ...обеспечивающих хороший внешний вид оборудования»; глава 3.2 в наименовании обобщенной трудовой функции; глава </w:t>
            </w:r>
            <w:r w:rsidRPr="00027F02">
              <w:rPr>
                <w:sz w:val="24"/>
                <w:szCs w:val="24"/>
                <w:lang w:eastAsia="ru-RU"/>
              </w:rPr>
              <w:lastRenderedPageBreak/>
              <w:t xml:space="preserve">3.2.1 графа «трудовые действия» </w:t>
            </w:r>
          </w:p>
        </w:tc>
        <w:tc>
          <w:tcPr>
            <w:tcW w:w="6540" w:type="dxa"/>
          </w:tcPr>
          <w:p w:rsidR="00027F02" w:rsidRPr="00027F02" w:rsidRDefault="00027F02" w:rsidP="00C61D3E">
            <w:pPr>
              <w:pStyle w:val="Style23"/>
              <w:widowControl/>
              <w:spacing w:line="240" w:lineRule="auto"/>
              <w:contextualSpacing/>
              <w:rPr>
                <w:color w:val="FF0000"/>
              </w:rPr>
            </w:pPr>
            <w:r w:rsidRPr="00027F02">
              <w:lastRenderedPageBreak/>
              <w:t>В проекте стандарта употребление нечеткого понятии «хорошего внешнего вида» применительно к территории, сооружению, оборудованию - в отношении внешнего вида шлюза и сооружения целесообразно заменить официальным определением - «надлежащий внешний вид».</w:t>
            </w:r>
          </w:p>
        </w:tc>
        <w:tc>
          <w:tcPr>
            <w:tcW w:w="2510" w:type="dxa"/>
          </w:tcPr>
          <w:p w:rsidR="00027F02" w:rsidRPr="00027F02" w:rsidRDefault="00027F02" w:rsidP="00B35312">
            <w:pPr>
              <w:pStyle w:val="Style23"/>
              <w:widowControl/>
              <w:spacing w:line="240" w:lineRule="auto"/>
              <w:contextualSpacing/>
            </w:pPr>
            <w:r w:rsidRPr="00027F02">
              <w:t>согласны</w:t>
            </w:r>
          </w:p>
        </w:tc>
      </w:tr>
    </w:tbl>
    <w:p w:rsidR="00763338" w:rsidRPr="00027F02" w:rsidRDefault="00763338" w:rsidP="00B35312">
      <w:pPr>
        <w:pStyle w:val="Style23"/>
        <w:widowControl/>
        <w:spacing w:line="240" w:lineRule="auto"/>
        <w:contextualSpacing/>
        <w:rPr>
          <w:rStyle w:val="FontStyle32"/>
          <w:sz w:val="24"/>
        </w:rPr>
      </w:pPr>
    </w:p>
    <w:p w:rsidR="00763338" w:rsidRPr="00027F02" w:rsidRDefault="00763338" w:rsidP="00B35312">
      <w:pPr>
        <w:spacing w:line="240" w:lineRule="auto"/>
        <w:ind w:firstLine="0"/>
        <w:contextualSpacing/>
        <w:rPr>
          <w:sz w:val="24"/>
          <w:szCs w:val="24"/>
        </w:rPr>
      </w:pPr>
    </w:p>
    <w:sectPr w:rsidR="00763338" w:rsidRPr="00027F02" w:rsidSect="00EF67F3">
      <w:footerReference w:type="even" r:id="rId11"/>
      <w:footerReference w:type="default" r:id="rId12"/>
      <w:pgSz w:w="16838" w:h="11906" w:orient="landscape"/>
      <w:pgMar w:top="567" w:right="1134" w:bottom="567" w:left="76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98" w:rsidRDefault="004A5A98">
      <w:r>
        <w:separator/>
      </w:r>
    </w:p>
    <w:p w:rsidR="004A5A98" w:rsidRDefault="004A5A98"/>
  </w:endnote>
  <w:endnote w:type="continuationSeparator" w:id="0">
    <w:p w:rsidR="004A5A98" w:rsidRDefault="004A5A98">
      <w:r>
        <w:continuationSeparator/>
      </w:r>
    </w:p>
    <w:p w:rsidR="004A5A98" w:rsidRDefault="004A5A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DE" w:rsidRDefault="00235421" w:rsidP="00A61852">
    <w:pPr>
      <w:pStyle w:val="ac"/>
      <w:framePr w:wrap="around" w:vAnchor="text" w:hAnchor="margin" w:xAlign="center" w:y="1"/>
      <w:rPr>
        <w:rStyle w:val="ae"/>
      </w:rPr>
    </w:pPr>
    <w:r>
      <w:rPr>
        <w:rStyle w:val="ae"/>
      </w:rPr>
      <w:fldChar w:fldCharType="begin"/>
    </w:r>
    <w:r w:rsidR="00AA2CDE">
      <w:rPr>
        <w:rStyle w:val="ae"/>
      </w:rPr>
      <w:instrText xml:space="preserve">PAGE  </w:instrText>
    </w:r>
    <w:r>
      <w:rPr>
        <w:rStyle w:val="ae"/>
      </w:rPr>
      <w:fldChar w:fldCharType="end"/>
    </w:r>
  </w:p>
  <w:p w:rsidR="00AA2CDE" w:rsidRDefault="00AA2CDE">
    <w:pPr>
      <w:pStyle w:val="ac"/>
    </w:pPr>
  </w:p>
  <w:p w:rsidR="00AA2CDE" w:rsidRDefault="00AA2C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DE" w:rsidRDefault="00235421" w:rsidP="00A61852">
    <w:pPr>
      <w:pStyle w:val="ac"/>
      <w:framePr w:wrap="around" w:vAnchor="text" w:hAnchor="margin" w:xAlign="center" w:y="1"/>
      <w:rPr>
        <w:rStyle w:val="ae"/>
      </w:rPr>
    </w:pPr>
    <w:r>
      <w:rPr>
        <w:rStyle w:val="ae"/>
      </w:rPr>
      <w:fldChar w:fldCharType="begin"/>
    </w:r>
    <w:r w:rsidR="00AA2CDE">
      <w:rPr>
        <w:rStyle w:val="ae"/>
      </w:rPr>
      <w:instrText xml:space="preserve">PAGE  </w:instrText>
    </w:r>
    <w:r>
      <w:rPr>
        <w:rStyle w:val="ae"/>
      </w:rPr>
      <w:fldChar w:fldCharType="separate"/>
    </w:r>
    <w:r w:rsidR="00BF7F01">
      <w:rPr>
        <w:rStyle w:val="ae"/>
        <w:noProof/>
      </w:rPr>
      <w:t>15</w:t>
    </w:r>
    <w:r>
      <w:rPr>
        <w:rStyle w:val="ae"/>
      </w:rPr>
      <w:fldChar w:fldCharType="end"/>
    </w:r>
  </w:p>
  <w:p w:rsidR="00AA2CDE" w:rsidRPr="009E2143" w:rsidRDefault="00AA2CDE" w:rsidP="008F1AF9">
    <w:pPr>
      <w:pStyle w:val="ac"/>
      <w:ind w:firstLine="0"/>
      <w:rPr>
        <w:sz w:val="18"/>
        <w:szCs w:val="18"/>
      </w:rPr>
    </w:pPr>
  </w:p>
  <w:p w:rsidR="00AA2CDE" w:rsidRDefault="00AA2C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98" w:rsidRDefault="004A5A98">
      <w:r>
        <w:separator/>
      </w:r>
    </w:p>
    <w:p w:rsidR="004A5A98" w:rsidRDefault="004A5A98"/>
  </w:footnote>
  <w:footnote w:type="continuationSeparator" w:id="0">
    <w:p w:rsidR="004A5A98" w:rsidRDefault="004A5A98">
      <w:r>
        <w:continuationSeparator/>
      </w:r>
    </w:p>
    <w:p w:rsidR="004A5A98" w:rsidRDefault="004A5A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7CD0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45AE7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3C5E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6E81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689B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7C86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8D8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E284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7EC1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220ABE"/>
    <w:lvl w:ilvl="0">
      <w:start w:val="1"/>
      <w:numFmt w:val="bullet"/>
      <w:pStyle w:val="a"/>
      <w:lvlText w:val=""/>
      <w:lvlJc w:val="left"/>
      <w:pPr>
        <w:tabs>
          <w:tab w:val="num" w:pos="360"/>
        </w:tabs>
        <w:ind w:left="360" w:hanging="360"/>
      </w:pPr>
      <w:rPr>
        <w:rFonts w:ascii="Symbol" w:hAnsi="Symbol" w:hint="default"/>
      </w:rPr>
    </w:lvl>
  </w:abstractNum>
  <w:abstractNum w:abstractNumId="10">
    <w:nsid w:val="0E62713E"/>
    <w:multiLevelType w:val="hybridMultilevel"/>
    <w:tmpl w:val="00AE8F98"/>
    <w:lvl w:ilvl="0" w:tplc="58D6A55A">
      <w:start w:val="1"/>
      <w:numFmt w:val="decimal"/>
      <w:lvlText w:val="%1."/>
      <w:lvlJc w:val="left"/>
      <w:pPr>
        <w:tabs>
          <w:tab w:val="num" w:pos="1794"/>
        </w:tabs>
        <w:ind w:left="1794" w:hanging="1125"/>
      </w:pPr>
      <w:rPr>
        <w:rFonts w:cs="Times New Roman" w:hint="default"/>
      </w:rPr>
    </w:lvl>
    <w:lvl w:ilvl="1" w:tplc="04190019" w:tentative="1">
      <w:start w:val="1"/>
      <w:numFmt w:val="lowerLetter"/>
      <w:lvlText w:val="%2."/>
      <w:lvlJc w:val="left"/>
      <w:pPr>
        <w:tabs>
          <w:tab w:val="num" w:pos="1749"/>
        </w:tabs>
        <w:ind w:left="1749" w:hanging="360"/>
      </w:pPr>
      <w:rPr>
        <w:rFonts w:cs="Times New Roman"/>
      </w:rPr>
    </w:lvl>
    <w:lvl w:ilvl="2" w:tplc="0419001B" w:tentative="1">
      <w:start w:val="1"/>
      <w:numFmt w:val="lowerRoman"/>
      <w:lvlText w:val="%3."/>
      <w:lvlJc w:val="right"/>
      <w:pPr>
        <w:tabs>
          <w:tab w:val="num" w:pos="2469"/>
        </w:tabs>
        <w:ind w:left="2469" w:hanging="180"/>
      </w:pPr>
      <w:rPr>
        <w:rFonts w:cs="Times New Roman"/>
      </w:rPr>
    </w:lvl>
    <w:lvl w:ilvl="3" w:tplc="0419000F" w:tentative="1">
      <w:start w:val="1"/>
      <w:numFmt w:val="decimal"/>
      <w:lvlText w:val="%4."/>
      <w:lvlJc w:val="left"/>
      <w:pPr>
        <w:tabs>
          <w:tab w:val="num" w:pos="3189"/>
        </w:tabs>
        <w:ind w:left="3189" w:hanging="360"/>
      </w:pPr>
      <w:rPr>
        <w:rFonts w:cs="Times New Roman"/>
      </w:rPr>
    </w:lvl>
    <w:lvl w:ilvl="4" w:tplc="04190019" w:tentative="1">
      <w:start w:val="1"/>
      <w:numFmt w:val="lowerLetter"/>
      <w:lvlText w:val="%5."/>
      <w:lvlJc w:val="left"/>
      <w:pPr>
        <w:tabs>
          <w:tab w:val="num" w:pos="3909"/>
        </w:tabs>
        <w:ind w:left="3909" w:hanging="360"/>
      </w:pPr>
      <w:rPr>
        <w:rFonts w:cs="Times New Roman"/>
      </w:rPr>
    </w:lvl>
    <w:lvl w:ilvl="5" w:tplc="0419001B" w:tentative="1">
      <w:start w:val="1"/>
      <w:numFmt w:val="lowerRoman"/>
      <w:lvlText w:val="%6."/>
      <w:lvlJc w:val="right"/>
      <w:pPr>
        <w:tabs>
          <w:tab w:val="num" w:pos="4629"/>
        </w:tabs>
        <w:ind w:left="4629" w:hanging="180"/>
      </w:pPr>
      <w:rPr>
        <w:rFonts w:cs="Times New Roman"/>
      </w:rPr>
    </w:lvl>
    <w:lvl w:ilvl="6" w:tplc="0419000F" w:tentative="1">
      <w:start w:val="1"/>
      <w:numFmt w:val="decimal"/>
      <w:lvlText w:val="%7."/>
      <w:lvlJc w:val="left"/>
      <w:pPr>
        <w:tabs>
          <w:tab w:val="num" w:pos="5349"/>
        </w:tabs>
        <w:ind w:left="5349" w:hanging="360"/>
      </w:pPr>
      <w:rPr>
        <w:rFonts w:cs="Times New Roman"/>
      </w:rPr>
    </w:lvl>
    <w:lvl w:ilvl="7" w:tplc="04190019" w:tentative="1">
      <w:start w:val="1"/>
      <w:numFmt w:val="lowerLetter"/>
      <w:lvlText w:val="%8."/>
      <w:lvlJc w:val="left"/>
      <w:pPr>
        <w:tabs>
          <w:tab w:val="num" w:pos="6069"/>
        </w:tabs>
        <w:ind w:left="6069" w:hanging="360"/>
      </w:pPr>
      <w:rPr>
        <w:rFonts w:cs="Times New Roman"/>
      </w:rPr>
    </w:lvl>
    <w:lvl w:ilvl="8" w:tplc="0419001B" w:tentative="1">
      <w:start w:val="1"/>
      <w:numFmt w:val="lowerRoman"/>
      <w:lvlText w:val="%9."/>
      <w:lvlJc w:val="right"/>
      <w:pPr>
        <w:tabs>
          <w:tab w:val="num" w:pos="6789"/>
        </w:tabs>
        <w:ind w:left="6789" w:hanging="180"/>
      </w:pPr>
      <w:rPr>
        <w:rFonts w:cs="Times New Roman"/>
      </w:rPr>
    </w:lvl>
  </w:abstractNum>
  <w:abstractNum w:abstractNumId="11">
    <w:nsid w:val="166F471B"/>
    <w:multiLevelType w:val="hybridMultilevel"/>
    <w:tmpl w:val="B656B812"/>
    <w:lvl w:ilvl="0" w:tplc="130C11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AA5710"/>
    <w:multiLevelType w:val="hybridMultilevel"/>
    <w:tmpl w:val="ACD88C80"/>
    <w:lvl w:ilvl="0" w:tplc="8B527384">
      <w:start w:val="1"/>
      <w:numFmt w:val="bullet"/>
      <w:lvlText w:val="­"/>
      <w:lvlJc w:val="left"/>
      <w:pPr>
        <w:tabs>
          <w:tab w:val="num" w:pos="3472"/>
        </w:tabs>
        <w:ind w:left="3472" w:hanging="360"/>
      </w:pPr>
      <w:rPr>
        <w:rFonts w:hAnsi="Courier New" w:hint="default"/>
      </w:rPr>
    </w:lvl>
    <w:lvl w:ilvl="1" w:tplc="8B527384">
      <w:start w:val="1"/>
      <w:numFmt w:val="bullet"/>
      <w:lvlText w:val="­"/>
      <w:lvlJc w:val="left"/>
      <w:pPr>
        <w:tabs>
          <w:tab w:val="num" w:pos="2452"/>
        </w:tabs>
        <w:ind w:left="2452" w:hanging="360"/>
      </w:pPr>
      <w:rPr>
        <w:rFonts w:hAnsi="Courier New" w:hint="default"/>
      </w:rPr>
    </w:lvl>
    <w:lvl w:ilvl="2" w:tplc="04190005" w:tentative="1">
      <w:start w:val="1"/>
      <w:numFmt w:val="bullet"/>
      <w:lvlText w:val=""/>
      <w:lvlJc w:val="left"/>
      <w:pPr>
        <w:tabs>
          <w:tab w:val="num" w:pos="3172"/>
        </w:tabs>
        <w:ind w:left="3172" w:hanging="360"/>
      </w:pPr>
      <w:rPr>
        <w:rFonts w:ascii="Wingdings" w:hAnsi="Wingdings" w:hint="default"/>
      </w:rPr>
    </w:lvl>
    <w:lvl w:ilvl="3" w:tplc="04190001" w:tentative="1">
      <w:start w:val="1"/>
      <w:numFmt w:val="bullet"/>
      <w:lvlText w:val=""/>
      <w:lvlJc w:val="left"/>
      <w:pPr>
        <w:tabs>
          <w:tab w:val="num" w:pos="3892"/>
        </w:tabs>
        <w:ind w:left="3892" w:hanging="360"/>
      </w:pPr>
      <w:rPr>
        <w:rFonts w:ascii="Symbol" w:hAnsi="Symbol" w:hint="default"/>
      </w:rPr>
    </w:lvl>
    <w:lvl w:ilvl="4" w:tplc="04190003" w:tentative="1">
      <w:start w:val="1"/>
      <w:numFmt w:val="bullet"/>
      <w:lvlText w:val="o"/>
      <w:lvlJc w:val="left"/>
      <w:pPr>
        <w:tabs>
          <w:tab w:val="num" w:pos="4612"/>
        </w:tabs>
        <w:ind w:left="4612" w:hanging="360"/>
      </w:pPr>
      <w:rPr>
        <w:rFonts w:ascii="Courier New" w:hAnsi="Courier New" w:hint="default"/>
      </w:rPr>
    </w:lvl>
    <w:lvl w:ilvl="5" w:tplc="04190005" w:tentative="1">
      <w:start w:val="1"/>
      <w:numFmt w:val="bullet"/>
      <w:lvlText w:val=""/>
      <w:lvlJc w:val="left"/>
      <w:pPr>
        <w:tabs>
          <w:tab w:val="num" w:pos="5332"/>
        </w:tabs>
        <w:ind w:left="5332" w:hanging="360"/>
      </w:pPr>
      <w:rPr>
        <w:rFonts w:ascii="Wingdings" w:hAnsi="Wingdings" w:hint="default"/>
      </w:rPr>
    </w:lvl>
    <w:lvl w:ilvl="6" w:tplc="04190001" w:tentative="1">
      <w:start w:val="1"/>
      <w:numFmt w:val="bullet"/>
      <w:lvlText w:val=""/>
      <w:lvlJc w:val="left"/>
      <w:pPr>
        <w:tabs>
          <w:tab w:val="num" w:pos="6052"/>
        </w:tabs>
        <w:ind w:left="6052" w:hanging="360"/>
      </w:pPr>
      <w:rPr>
        <w:rFonts w:ascii="Symbol" w:hAnsi="Symbol" w:hint="default"/>
      </w:rPr>
    </w:lvl>
    <w:lvl w:ilvl="7" w:tplc="04190003" w:tentative="1">
      <w:start w:val="1"/>
      <w:numFmt w:val="bullet"/>
      <w:lvlText w:val="o"/>
      <w:lvlJc w:val="left"/>
      <w:pPr>
        <w:tabs>
          <w:tab w:val="num" w:pos="6772"/>
        </w:tabs>
        <w:ind w:left="6772" w:hanging="360"/>
      </w:pPr>
      <w:rPr>
        <w:rFonts w:ascii="Courier New" w:hAnsi="Courier New" w:hint="default"/>
      </w:rPr>
    </w:lvl>
    <w:lvl w:ilvl="8" w:tplc="04190005" w:tentative="1">
      <w:start w:val="1"/>
      <w:numFmt w:val="bullet"/>
      <w:lvlText w:val=""/>
      <w:lvlJc w:val="left"/>
      <w:pPr>
        <w:tabs>
          <w:tab w:val="num" w:pos="7492"/>
        </w:tabs>
        <w:ind w:left="7492" w:hanging="360"/>
      </w:pPr>
      <w:rPr>
        <w:rFonts w:ascii="Wingdings" w:hAnsi="Wingdings" w:hint="default"/>
      </w:rPr>
    </w:lvl>
  </w:abstractNum>
  <w:abstractNum w:abstractNumId="13">
    <w:nsid w:val="22E97DFE"/>
    <w:multiLevelType w:val="hybridMultilevel"/>
    <w:tmpl w:val="5D7A753A"/>
    <w:lvl w:ilvl="0" w:tplc="9744B6F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BDC4FB8"/>
    <w:multiLevelType w:val="hybridMultilevel"/>
    <w:tmpl w:val="FFD4F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E5E16C2"/>
    <w:multiLevelType w:val="hybridMultilevel"/>
    <w:tmpl w:val="92125F5C"/>
    <w:lvl w:ilvl="0" w:tplc="FFFFFFFF">
      <w:start w:val="1"/>
      <w:numFmt w:val="decimal"/>
      <w:lvlText w:val="%1."/>
      <w:lvlJc w:val="left"/>
      <w:pPr>
        <w:tabs>
          <w:tab w:val="num" w:pos="1321"/>
        </w:tabs>
        <w:ind w:left="1321"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3DE05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0E060D"/>
    <w:multiLevelType w:val="hybridMultilevel"/>
    <w:tmpl w:val="B62C6D38"/>
    <w:lvl w:ilvl="0" w:tplc="0D3C06FE">
      <w:start w:val="8340"/>
      <w:numFmt w:val="decimal"/>
      <w:lvlText w:val="%1"/>
      <w:lvlJc w:val="left"/>
      <w:pPr>
        <w:tabs>
          <w:tab w:val="num" w:pos="1350"/>
        </w:tabs>
        <w:ind w:left="1350" w:hanging="9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F0B5671"/>
    <w:multiLevelType w:val="hybridMultilevel"/>
    <w:tmpl w:val="1544128E"/>
    <w:lvl w:ilvl="0" w:tplc="741E2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C1E01"/>
    <w:multiLevelType w:val="hybridMultilevel"/>
    <w:tmpl w:val="ACC0BBDE"/>
    <w:lvl w:ilvl="0" w:tplc="8B527384">
      <w:start w:val="1"/>
      <w:numFmt w:val="bullet"/>
      <w:lvlText w:val="­"/>
      <w:lvlJc w:val="left"/>
      <w:pPr>
        <w:tabs>
          <w:tab w:val="num" w:pos="3472"/>
        </w:tabs>
        <w:ind w:left="3472" w:hanging="360"/>
      </w:pPr>
      <w:rPr>
        <w:rFonts w:hAnsi="Courier New" w:hint="default"/>
      </w:rPr>
    </w:lvl>
    <w:lvl w:ilvl="1" w:tplc="04190003">
      <w:start w:val="1"/>
      <w:numFmt w:val="bullet"/>
      <w:lvlText w:val="o"/>
      <w:lvlJc w:val="left"/>
      <w:pPr>
        <w:tabs>
          <w:tab w:val="num" w:pos="2452"/>
        </w:tabs>
        <w:ind w:left="2452" w:hanging="360"/>
      </w:pPr>
      <w:rPr>
        <w:rFonts w:ascii="Courier New" w:hAnsi="Courier New" w:hint="default"/>
      </w:rPr>
    </w:lvl>
    <w:lvl w:ilvl="2" w:tplc="04190005" w:tentative="1">
      <w:start w:val="1"/>
      <w:numFmt w:val="bullet"/>
      <w:lvlText w:val=""/>
      <w:lvlJc w:val="left"/>
      <w:pPr>
        <w:tabs>
          <w:tab w:val="num" w:pos="3172"/>
        </w:tabs>
        <w:ind w:left="3172" w:hanging="360"/>
      </w:pPr>
      <w:rPr>
        <w:rFonts w:ascii="Wingdings" w:hAnsi="Wingdings" w:hint="default"/>
      </w:rPr>
    </w:lvl>
    <w:lvl w:ilvl="3" w:tplc="04190001" w:tentative="1">
      <w:start w:val="1"/>
      <w:numFmt w:val="bullet"/>
      <w:lvlText w:val=""/>
      <w:lvlJc w:val="left"/>
      <w:pPr>
        <w:tabs>
          <w:tab w:val="num" w:pos="3892"/>
        </w:tabs>
        <w:ind w:left="3892" w:hanging="360"/>
      </w:pPr>
      <w:rPr>
        <w:rFonts w:ascii="Symbol" w:hAnsi="Symbol" w:hint="default"/>
      </w:rPr>
    </w:lvl>
    <w:lvl w:ilvl="4" w:tplc="04190003" w:tentative="1">
      <w:start w:val="1"/>
      <w:numFmt w:val="bullet"/>
      <w:lvlText w:val="o"/>
      <w:lvlJc w:val="left"/>
      <w:pPr>
        <w:tabs>
          <w:tab w:val="num" w:pos="4612"/>
        </w:tabs>
        <w:ind w:left="4612" w:hanging="360"/>
      </w:pPr>
      <w:rPr>
        <w:rFonts w:ascii="Courier New" w:hAnsi="Courier New" w:hint="default"/>
      </w:rPr>
    </w:lvl>
    <w:lvl w:ilvl="5" w:tplc="04190005" w:tentative="1">
      <w:start w:val="1"/>
      <w:numFmt w:val="bullet"/>
      <w:lvlText w:val=""/>
      <w:lvlJc w:val="left"/>
      <w:pPr>
        <w:tabs>
          <w:tab w:val="num" w:pos="5332"/>
        </w:tabs>
        <w:ind w:left="5332" w:hanging="360"/>
      </w:pPr>
      <w:rPr>
        <w:rFonts w:ascii="Wingdings" w:hAnsi="Wingdings" w:hint="default"/>
      </w:rPr>
    </w:lvl>
    <w:lvl w:ilvl="6" w:tplc="04190001" w:tentative="1">
      <w:start w:val="1"/>
      <w:numFmt w:val="bullet"/>
      <w:lvlText w:val=""/>
      <w:lvlJc w:val="left"/>
      <w:pPr>
        <w:tabs>
          <w:tab w:val="num" w:pos="6052"/>
        </w:tabs>
        <w:ind w:left="6052" w:hanging="360"/>
      </w:pPr>
      <w:rPr>
        <w:rFonts w:ascii="Symbol" w:hAnsi="Symbol" w:hint="default"/>
      </w:rPr>
    </w:lvl>
    <w:lvl w:ilvl="7" w:tplc="04190003" w:tentative="1">
      <w:start w:val="1"/>
      <w:numFmt w:val="bullet"/>
      <w:lvlText w:val="o"/>
      <w:lvlJc w:val="left"/>
      <w:pPr>
        <w:tabs>
          <w:tab w:val="num" w:pos="6772"/>
        </w:tabs>
        <w:ind w:left="6772" w:hanging="360"/>
      </w:pPr>
      <w:rPr>
        <w:rFonts w:ascii="Courier New" w:hAnsi="Courier New" w:hint="default"/>
      </w:rPr>
    </w:lvl>
    <w:lvl w:ilvl="8" w:tplc="04190005" w:tentative="1">
      <w:start w:val="1"/>
      <w:numFmt w:val="bullet"/>
      <w:lvlText w:val=""/>
      <w:lvlJc w:val="left"/>
      <w:pPr>
        <w:tabs>
          <w:tab w:val="num" w:pos="7492"/>
        </w:tabs>
        <w:ind w:left="7492" w:hanging="360"/>
      </w:pPr>
      <w:rPr>
        <w:rFonts w:ascii="Wingdings" w:hAnsi="Wingdings" w:hint="default"/>
      </w:rPr>
    </w:lvl>
  </w:abstractNum>
  <w:abstractNum w:abstractNumId="20">
    <w:nsid w:val="585D3154"/>
    <w:multiLevelType w:val="multilevel"/>
    <w:tmpl w:val="ACC0BBDE"/>
    <w:lvl w:ilvl="0">
      <w:start w:val="1"/>
      <w:numFmt w:val="bullet"/>
      <w:lvlText w:val="­"/>
      <w:lvlJc w:val="left"/>
      <w:pPr>
        <w:tabs>
          <w:tab w:val="num" w:pos="3472"/>
        </w:tabs>
        <w:ind w:left="3472" w:hanging="360"/>
      </w:pPr>
      <w:rPr>
        <w:rFonts w:hAnsi="Courier New" w:hint="default"/>
      </w:rPr>
    </w:lvl>
    <w:lvl w:ilvl="1">
      <w:start w:val="1"/>
      <w:numFmt w:val="bullet"/>
      <w:lvlText w:val="o"/>
      <w:lvlJc w:val="left"/>
      <w:pPr>
        <w:tabs>
          <w:tab w:val="num" w:pos="2452"/>
        </w:tabs>
        <w:ind w:left="2452" w:hanging="360"/>
      </w:pPr>
      <w:rPr>
        <w:rFonts w:ascii="Courier New" w:hAnsi="Courier New" w:hint="default"/>
      </w:rPr>
    </w:lvl>
    <w:lvl w:ilvl="2">
      <w:start w:val="1"/>
      <w:numFmt w:val="bullet"/>
      <w:lvlText w:val=""/>
      <w:lvlJc w:val="left"/>
      <w:pPr>
        <w:tabs>
          <w:tab w:val="num" w:pos="3172"/>
        </w:tabs>
        <w:ind w:left="3172" w:hanging="360"/>
      </w:pPr>
      <w:rPr>
        <w:rFonts w:ascii="Wingdings" w:hAnsi="Wingdings" w:hint="default"/>
      </w:rPr>
    </w:lvl>
    <w:lvl w:ilvl="3">
      <w:start w:val="1"/>
      <w:numFmt w:val="bullet"/>
      <w:lvlText w:val=""/>
      <w:lvlJc w:val="left"/>
      <w:pPr>
        <w:tabs>
          <w:tab w:val="num" w:pos="3892"/>
        </w:tabs>
        <w:ind w:left="3892" w:hanging="360"/>
      </w:pPr>
      <w:rPr>
        <w:rFonts w:ascii="Symbol" w:hAnsi="Symbol" w:hint="default"/>
      </w:rPr>
    </w:lvl>
    <w:lvl w:ilvl="4">
      <w:start w:val="1"/>
      <w:numFmt w:val="bullet"/>
      <w:lvlText w:val="o"/>
      <w:lvlJc w:val="left"/>
      <w:pPr>
        <w:tabs>
          <w:tab w:val="num" w:pos="4612"/>
        </w:tabs>
        <w:ind w:left="4612" w:hanging="360"/>
      </w:pPr>
      <w:rPr>
        <w:rFonts w:ascii="Courier New" w:hAnsi="Courier New" w:hint="default"/>
      </w:rPr>
    </w:lvl>
    <w:lvl w:ilvl="5">
      <w:start w:val="1"/>
      <w:numFmt w:val="bullet"/>
      <w:lvlText w:val=""/>
      <w:lvlJc w:val="left"/>
      <w:pPr>
        <w:tabs>
          <w:tab w:val="num" w:pos="5332"/>
        </w:tabs>
        <w:ind w:left="5332" w:hanging="360"/>
      </w:pPr>
      <w:rPr>
        <w:rFonts w:ascii="Wingdings" w:hAnsi="Wingdings" w:hint="default"/>
      </w:rPr>
    </w:lvl>
    <w:lvl w:ilvl="6">
      <w:start w:val="1"/>
      <w:numFmt w:val="bullet"/>
      <w:lvlText w:val=""/>
      <w:lvlJc w:val="left"/>
      <w:pPr>
        <w:tabs>
          <w:tab w:val="num" w:pos="6052"/>
        </w:tabs>
        <w:ind w:left="6052" w:hanging="360"/>
      </w:pPr>
      <w:rPr>
        <w:rFonts w:ascii="Symbol" w:hAnsi="Symbol" w:hint="default"/>
      </w:rPr>
    </w:lvl>
    <w:lvl w:ilvl="7">
      <w:start w:val="1"/>
      <w:numFmt w:val="bullet"/>
      <w:lvlText w:val="o"/>
      <w:lvlJc w:val="left"/>
      <w:pPr>
        <w:tabs>
          <w:tab w:val="num" w:pos="6772"/>
        </w:tabs>
        <w:ind w:left="6772" w:hanging="360"/>
      </w:pPr>
      <w:rPr>
        <w:rFonts w:ascii="Courier New" w:hAnsi="Courier New" w:hint="default"/>
      </w:rPr>
    </w:lvl>
    <w:lvl w:ilvl="8">
      <w:start w:val="1"/>
      <w:numFmt w:val="bullet"/>
      <w:lvlText w:val=""/>
      <w:lvlJc w:val="left"/>
      <w:pPr>
        <w:tabs>
          <w:tab w:val="num" w:pos="7492"/>
        </w:tabs>
        <w:ind w:left="7492" w:hanging="360"/>
      </w:pPr>
      <w:rPr>
        <w:rFonts w:ascii="Wingdings" w:hAnsi="Wingdings" w:hint="default"/>
      </w:rPr>
    </w:lvl>
  </w:abstractNum>
  <w:abstractNum w:abstractNumId="21">
    <w:nsid w:val="5F341214"/>
    <w:multiLevelType w:val="multilevel"/>
    <w:tmpl w:val="2B06FFE6"/>
    <w:lvl w:ilvl="0">
      <w:start w:val="1"/>
      <w:numFmt w:val="none"/>
      <w:lvlText w:val="31."/>
      <w:lvlJc w:val="left"/>
      <w:pPr>
        <w:tabs>
          <w:tab w:val="num" w:pos="0"/>
        </w:tabs>
        <w:ind w:left="2160" w:firstLine="1800"/>
      </w:pPr>
      <w:rPr>
        <w:rFonts w:cs="Times New Roman" w:hint="default"/>
        <w:u w:val="none"/>
      </w:rPr>
    </w:lvl>
    <w:lvl w:ilvl="1">
      <w:start w:val="1"/>
      <w:numFmt w:val="lowerLetter"/>
      <w:lvlText w:val="%2."/>
      <w:lvlJc w:val="left"/>
      <w:pPr>
        <w:tabs>
          <w:tab w:val="num" w:pos="0"/>
        </w:tabs>
        <w:ind w:left="2880" w:firstLine="2520"/>
      </w:pPr>
      <w:rPr>
        <w:rFonts w:cs="Times New Roman" w:hint="default"/>
        <w:u w:val="none"/>
      </w:rPr>
    </w:lvl>
    <w:lvl w:ilvl="2">
      <w:start w:val="1"/>
      <w:numFmt w:val="lowerRoman"/>
      <w:lvlText w:val="%3."/>
      <w:lvlJc w:val="left"/>
      <w:pPr>
        <w:tabs>
          <w:tab w:val="num" w:pos="0"/>
        </w:tabs>
        <w:ind w:left="3600" w:firstLine="3240"/>
      </w:pPr>
      <w:rPr>
        <w:rFonts w:cs="Times New Roman" w:hint="default"/>
        <w:u w:val="none"/>
      </w:rPr>
    </w:lvl>
    <w:lvl w:ilvl="3">
      <w:start w:val="1"/>
      <w:numFmt w:val="decimal"/>
      <w:lvlText w:val="%4."/>
      <w:lvlJc w:val="left"/>
      <w:pPr>
        <w:tabs>
          <w:tab w:val="num" w:pos="0"/>
        </w:tabs>
        <w:ind w:left="4320" w:firstLine="3960"/>
      </w:pPr>
      <w:rPr>
        <w:rFonts w:cs="Times New Roman" w:hint="default"/>
        <w:u w:val="none"/>
      </w:rPr>
    </w:lvl>
    <w:lvl w:ilvl="4">
      <w:start w:val="1"/>
      <w:numFmt w:val="lowerLetter"/>
      <w:lvlText w:val="%5."/>
      <w:lvlJc w:val="left"/>
      <w:pPr>
        <w:tabs>
          <w:tab w:val="num" w:pos="0"/>
        </w:tabs>
        <w:ind w:left="5040" w:firstLine="4680"/>
      </w:pPr>
      <w:rPr>
        <w:rFonts w:cs="Times New Roman" w:hint="default"/>
        <w:u w:val="none"/>
      </w:rPr>
    </w:lvl>
    <w:lvl w:ilvl="5">
      <w:start w:val="1"/>
      <w:numFmt w:val="lowerRoman"/>
      <w:lvlText w:val="%6."/>
      <w:lvlJc w:val="left"/>
      <w:pPr>
        <w:tabs>
          <w:tab w:val="num" w:pos="0"/>
        </w:tabs>
        <w:ind w:left="5760" w:firstLine="5400"/>
      </w:pPr>
      <w:rPr>
        <w:rFonts w:cs="Times New Roman" w:hint="default"/>
        <w:u w:val="none"/>
      </w:rPr>
    </w:lvl>
    <w:lvl w:ilvl="6">
      <w:start w:val="1"/>
      <w:numFmt w:val="decimal"/>
      <w:lvlText w:val="%7."/>
      <w:lvlJc w:val="left"/>
      <w:pPr>
        <w:tabs>
          <w:tab w:val="num" w:pos="0"/>
        </w:tabs>
        <w:ind w:left="6480" w:firstLine="6120"/>
      </w:pPr>
      <w:rPr>
        <w:rFonts w:cs="Times New Roman" w:hint="default"/>
        <w:u w:val="none"/>
      </w:rPr>
    </w:lvl>
    <w:lvl w:ilvl="7">
      <w:start w:val="1"/>
      <w:numFmt w:val="lowerLetter"/>
      <w:lvlText w:val="%8."/>
      <w:lvlJc w:val="left"/>
      <w:pPr>
        <w:tabs>
          <w:tab w:val="num" w:pos="0"/>
        </w:tabs>
        <w:ind w:left="7200" w:firstLine="6840"/>
      </w:pPr>
      <w:rPr>
        <w:rFonts w:cs="Times New Roman" w:hint="default"/>
        <w:u w:val="none"/>
      </w:rPr>
    </w:lvl>
    <w:lvl w:ilvl="8">
      <w:start w:val="1"/>
      <w:numFmt w:val="lowerRoman"/>
      <w:lvlText w:val="%9."/>
      <w:lvlJc w:val="left"/>
      <w:pPr>
        <w:tabs>
          <w:tab w:val="num" w:pos="0"/>
        </w:tabs>
        <w:ind w:left="7920" w:firstLine="7560"/>
      </w:pPr>
      <w:rPr>
        <w:rFonts w:cs="Times New Roman" w:hint="default"/>
        <w:u w:val="none"/>
      </w:rPr>
    </w:lvl>
  </w:abstractNum>
  <w:abstractNum w:abstractNumId="22">
    <w:nsid w:val="61570D09"/>
    <w:multiLevelType w:val="multilevel"/>
    <w:tmpl w:val="9AA06A16"/>
    <w:lvl w:ilvl="0">
      <w:start w:val="1"/>
      <w:numFmt w:val="decimal"/>
      <w:lvlText w:val="%1."/>
      <w:lvlJc w:val="left"/>
      <w:pPr>
        <w:ind w:left="2160" w:firstLine="1800"/>
      </w:pPr>
      <w:rPr>
        <w:rFonts w:cs="Times New Roman"/>
        <w:u w:val="none"/>
      </w:rPr>
    </w:lvl>
    <w:lvl w:ilvl="1">
      <w:start w:val="1"/>
      <w:numFmt w:val="lowerLetter"/>
      <w:lvlText w:val="%2."/>
      <w:lvlJc w:val="left"/>
      <w:pPr>
        <w:ind w:left="2880" w:firstLine="2520"/>
      </w:pPr>
      <w:rPr>
        <w:rFonts w:cs="Times New Roman"/>
        <w:u w:val="none"/>
      </w:rPr>
    </w:lvl>
    <w:lvl w:ilvl="2">
      <w:start w:val="1"/>
      <w:numFmt w:val="lowerRoman"/>
      <w:lvlText w:val="%3."/>
      <w:lvlJc w:val="left"/>
      <w:pPr>
        <w:ind w:left="3600" w:firstLine="3240"/>
      </w:pPr>
      <w:rPr>
        <w:rFonts w:cs="Times New Roman"/>
        <w:u w:val="none"/>
      </w:rPr>
    </w:lvl>
    <w:lvl w:ilvl="3">
      <w:start w:val="1"/>
      <w:numFmt w:val="decimal"/>
      <w:lvlText w:val="%4."/>
      <w:lvlJc w:val="left"/>
      <w:pPr>
        <w:ind w:left="4320" w:firstLine="3960"/>
      </w:pPr>
      <w:rPr>
        <w:rFonts w:cs="Times New Roman"/>
        <w:u w:val="none"/>
      </w:rPr>
    </w:lvl>
    <w:lvl w:ilvl="4">
      <w:start w:val="1"/>
      <w:numFmt w:val="lowerLetter"/>
      <w:lvlText w:val="%5."/>
      <w:lvlJc w:val="left"/>
      <w:pPr>
        <w:ind w:left="5040" w:firstLine="4680"/>
      </w:pPr>
      <w:rPr>
        <w:rFonts w:cs="Times New Roman"/>
        <w:u w:val="none"/>
      </w:rPr>
    </w:lvl>
    <w:lvl w:ilvl="5">
      <w:start w:val="1"/>
      <w:numFmt w:val="lowerRoman"/>
      <w:lvlText w:val="%6."/>
      <w:lvlJc w:val="left"/>
      <w:pPr>
        <w:ind w:left="5760" w:firstLine="5400"/>
      </w:pPr>
      <w:rPr>
        <w:rFonts w:cs="Times New Roman"/>
        <w:u w:val="none"/>
      </w:rPr>
    </w:lvl>
    <w:lvl w:ilvl="6">
      <w:start w:val="1"/>
      <w:numFmt w:val="decimal"/>
      <w:lvlText w:val="%7."/>
      <w:lvlJc w:val="left"/>
      <w:pPr>
        <w:ind w:left="6480" w:firstLine="6120"/>
      </w:pPr>
      <w:rPr>
        <w:rFonts w:cs="Times New Roman"/>
        <w:u w:val="none"/>
      </w:rPr>
    </w:lvl>
    <w:lvl w:ilvl="7">
      <w:start w:val="1"/>
      <w:numFmt w:val="lowerLetter"/>
      <w:lvlText w:val="%8."/>
      <w:lvlJc w:val="left"/>
      <w:pPr>
        <w:ind w:left="7200" w:firstLine="6840"/>
      </w:pPr>
      <w:rPr>
        <w:rFonts w:cs="Times New Roman"/>
        <w:u w:val="none"/>
      </w:rPr>
    </w:lvl>
    <w:lvl w:ilvl="8">
      <w:start w:val="1"/>
      <w:numFmt w:val="lowerRoman"/>
      <w:lvlText w:val="%9."/>
      <w:lvlJc w:val="left"/>
      <w:pPr>
        <w:ind w:left="7920" w:firstLine="7560"/>
      </w:pPr>
      <w:rPr>
        <w:rFonts w:cs="Times New Roman"/>
        <w:u w:val="none"/>
      </w:rPr>
    </w:lvl>
  </w:abstractNum>
  <w:abstractNum w:abstractNumId="23">
    <w:nsid w:val="6DA7774A"/>
    <w:multiLevelType w:val="hybridMultilevel"/>
    <w:tmpl w:val="3C66A418"/>
    <w:lvl w:ilvl="0" w:tplc="D388890C">
      <w:start w:val="1"/>
      <w:numFmt w:val="decimal"/>
      <w:lvlText w:val="%1."/>
      <w:lvlJc w:val="left"/>
      <w:pPr>
        <w:tabs>
          <w:tab w:val="num" w:pos="640"/>
        </w:tabs>
        <w:ind w:left="640" w:hanging="360"/>
      </w:pPr>
      <w:rPr>
        <w:rFonts w:cs="Times New Roman"/>
      </w:rPr>
    </w:lvl>
    <w:lvl w:ilvl="1" w:tplc="011E5C60">
      <w:numFmt w:val="none"/>
      <w:lvlText w:val=""/>
      <w:lvlJc w:val="left"/>
      <w:pPr>
        <w:tabs>
          <w:tab w:val="num" w:pos="360"/>
        </w:tabs>
      </w:pPr>
      <w:rPr>
        <w:rFonts w:cs="Times New Roman"/>
      </w:rPr>
    </w:lvl>
    <w:lvl w:ilvl="2" w:tplc="3292534E">
      <w:numFmt w:val="none"/>
      <w:lvlText w:val=""/>
      <w:lvlJc w:val="left"/>
      <w:pPr>
        <w:tabs>
          <w:tab w:val="num" w:pos="360"/>
        </w:tabs>
      </w:pPr>
      <w:rPr>
        <w:rFonts w:cs="Times New Roman"/>
      </w:rPr>
    </w:lvl>
    <w:lvl w:ilvl="3" w:tplc="3ABCB502">
      <w:numFmt w:val="none"/>
      <w:lvlText w:val=""/>
      <w:lvlJc w:val="left"/>
      <w:pPr>
        <w:tabs>
          <w:tab w:val="num" w:pos="360"/>
        </w:tabs>
      </w:pPr>
      <w:rPr>
        <w:rFonts w:cs="Times New Roman"/>
      </w:rPr>
    </w:lvl>
    <w:lvl w:ilvl="4" w:tplc="88F2562E">
      <w:numFmt w:val="none"/>
      <w:lvlText w:val=""/>
      <w:lvlJc w:val="left"/>
      <w:pPr>
        <w:tabs>
          <w:tab w:val="num" w:pos="360"/>
        </w:tabs>
      </w:pPr>
      <w:rPr>
        <w:rFonts w:cs="Times New Roman"/>
      </w:rPr>
    </w:lvl>
    <w:lvl w:ilvl="5" w:tplc="79EE2F34">
      <w:numFmt w:val="none"/>
      <w:lvlText w:val=""/>
      <w:lvlJc w:val="left"/>
      <w:pPr>
        <w:tabs>
          <w:tab w:val="num" w:pos="360"/>
        </w:tabs>
      </w:pPr>
      <w:rPr>
        <w:rFonts w:cs="Times New Roman"/>
      </w:rPr>
    </w:lvl>
    <w:lvl w:ilvl="6" w:tplc="2F02D3F2">
      <w:numFmt w:val="none"/>
      <w:lvlText w:val=""/>
      <w:lvlJc w:val="left"/>
      <w:pPr>
        <w:tabs>
          <w:tab w:val="num" w:pos="360"/>
        </w:tabs>
      </w:pPr>
      <w:rPr>
        <w:rFonts w:cs="Times New Roman"/>
      </w:rPr>
    </w:lvl>
    <w:lvl w:ilvl="7" w:tplc="A53EB4B6">
      <w:numFmt w:val="none"/>
      <w:lvlText w:val=""/>
      <w:lvlJc w:val="left"/>
      <w:pPr>
        <w:tabs>
          <w:tab w:val="num" w:pos="360"/>
        </w:tabs>
      </w:pPr>
      <w:rPr>
        <w:rFonts w:cs="Times New Roman"/>
      </w:rPr>
    </w:lvl>
    <w:lvl w:ilvl="8" w:tplc="4A5039F2">
      <w:numFmt w:val="none"/>
      <w:lvlText w:val=""/>
      <w:lvlJc w:val="left"/>
      <w:pPr>
        <w:tabs>
          <w:tab w:val="num" w:pos="360"/>
        </w:tabs>
      </w:pPr>
      <w:rPr>
        <w:rFonts w:cs="Times New Roman"/>
      </w:rPr>
    </w:lvl>
  </w:abstractNum>
  <w:abstractNum w:abstractNumId="24">
    <w:nsid w:val="703159BB"/>
    <w:multiLevelType w:val="hybridMultilevel"/>
    <w:tmpl w:val="6A3E6D3A"/>
    <w:lvl w:ilvl="0" w:tplc="80023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24F6A"/>
    <w:multiLevelType w:val="multilevel"/>
    <w:tmpl w:val="3C66A418"/>
    <w:lvl w:ilvl="0">
      <w:start w:val="1"/>
      <w:numFmt w:val="decimal"/>
      <w:lvlText w:val="%1."/>
      <w:lvlJc w:val="left"/>
      <w:pPr>
        <w:tabs>
          <w:tab w:val="num" w:pos="780"/>
        </w:tabs>
        <w:ind w:left="78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num w:numId="1">
    <w:abstractNumId w:val="9"/>
  </w:num>
  <w:num w:numId="2">
    <w:abstractNumId w:val="15"/>
  </w:num>
  <w:num w:numId="3">
    <w:abstractNumId w:val="13"/>
  </w:num>
  <w:num w:numId="4">
    <w:abstractNumId w:val="10"/>
  </w:num>
  <w:num w:numId="5">
    <w:abstractNumId w:val="23"/>
  </w:num>
  <w:num w:numId="6">
    <w:abstractNumId w:val="19"/>
  </w:num>
  <w:num w:numId="7">
    <w:abstractNumId w:val="20"/>
  </w:num>
  <w:num w:numId="8">
    <w:abstractNumId w:val="12"/>
  </w:num>
  <w:num w:numId="9">
    <w:abstractNumId w:val="14"/>
  </w:num>
  <w:num w:numId="10">
    <w:abstractNumId w:val="21"/>
  </w:num>
  <w:num w:numId="11">
    <w:abstractNumId w:val="25"/>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4"/>
  </w:num>
  <w:num w:numId="25">
    <w:abstractNumId w:val="17"/>
  </w:num>
  <w:num w:numId="26">
    <w:abstractNumId w:val="1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F3456"/>
    <w:rsid w:val="00002109"/>
    <w:rsid w:val="00006408"/>
    <w:rsid w:val="00007E03"/>
    <w:rsid w:val="00011552"/>
    <w:rsid w:val="00022B54"/>
    <w:rsid w:val="0002447C"/>
    <w:rsid w:val="00026630"/>
    <w:rsid w:val="00027F02"/>
    <w:rsid w:val="000304B4"/>
    <w:rsid w:val="00031467"/>
    <w:rsid w:val="00033CE4"/>
    <w:rsid w:val="00037752"/>
    <w:rsid w:val="00042DB3"/>
    <w:rsid w:val="00044F6D"/>
    <w:rsid w:val="000469EA"/>
    <w:rsid w:val="00056B0C"/>
    <w:rsid w:val="00057871"/>
    <w:rsid w:val="000659ED"/>
    <w:rsid w:val="00070215"/>
    <w:rsid w:val="00070318"/>
    <w:rsid w:val="00080CE1"/>
    <w:rsid w:val="000821FE"/>
    <w:rsid w:val="000969AB"/>
    <w:rsid w:val="00097715"/>
    <w:rsid w:val="000A362F"/>
    <w:rsid w:val="000A3EAF"/>
    <w:rsid w:val="000A62FF"/>
    <w:rsid w:val="000B736B"/>
    <w:rsid w:val="000C2705"/>
    <w:rsid w:val="000C3622"/>
    <w:rsid w:val="000C56D0"/>
    <w:rsid w:val="000C7EEF"/>
    <w:rsid w:val="000D1B48"/>
    <w:rsid w:val="000E08C2"/>
    <w:rsid w:val="000E17F7"/>
    <w:rsid w:val="000E3316"/>
    <w:rsid w:val="000F39C9"/>
    <w:rsid w:val="000F5C02"/>
    <w:rsid w:val="00101259"/>
    <w:rsid w:val="001025D3"/>
    <w:rsid w:val="00111DBE"/>
    <w:rsid w:val="00111F4E"/>
    <w:rsid w:val="00113B18"/>
    <w:rsid w:val="00117893"/>
    <w:rsid w:val="0012368A"/>
    <w:rsid w:val="0013009D"/>
    <w:rsid w:val="001344E1"/>
    <w:rsid w:val="0013581E"/>
    <w:rsid w:val="00146C94"/>
    <w:rsid w:val="0015088D"/>
    <w:rsid w:val="00151BD7"/>
    <w:rsid w:val="001601A9"/>
    <w:rsid w:val="001666AA"/>
    <w:rsid w:val="00170E29"/>
    <w:rsid w:val="00171FF4"/>
    <w:rsid w:val="001729F4"/>
    <w:rsid w:val="001818BB"/>
    <w:rsid w:val="00182AD6"/>
    <w:rsid w:val="00192A54"/>
    <w:rsid w:val="00194FBC"/>
    <w:rsid w:val="001B26F9"/>
    <w:rsid w:val="001C2F8E"/>
    <w:rsid w:val="001C4852"/>
    <w:rsid w:val="001C4951"/>
    <w:rsid w:val="001C4AA4"/>
    <w:rsid w:val="001C7412"/>
    <w:rsid w:val="001D4A43"/>
    <w:rsid w:val="001E1792"/>
    <w:rsid w:val="001E38A7"/>
    <w:rsid w:val="001E4AE7"/>
    <w:rsid w:val="001F0764"/>
    <w:rsid w:val="001F53ED"/>
    <w:rsid w:val="001F6FF7"/>
    <w:rsid w:val="00203BBD"/>
    <w:rsid w:val="00212A21"/>
    <w:rsid w:val="002153D0"/>
    <w:rsid w:val="0021799B"/>
    <w:rsid w:val="00234712"/>
    <w:rsid w:val="00235421"/>
    <w:rsid w:val="00237B14"/>
    <w:rsid w:val="002416CB"/>
    <w:rsid w:val="0024671A"/>
    <w:rsid w:val="002478D8"/>
    <w:rsid w:val="00251278"/>
    <w:rsid w:val="00251F31"/>
    <w:rsid w:val="0025458F"/>
    <w:rsid w:val="00254807"/>
    <w:rsid w:val="002651FF"/>
    <w:rsid w:val="0026560D"/>
    <w:rsid w:val="0026579A"/>
    <w:rsid w:val="00272E1C"/>
    <w:rsid w:val="00273C0A"/>
    <w:rsid w:val="00274301"/>
    <w:rsid w:val="002751B5"/>
    <w:rsid w:val="002821A5"/>
    <w:rsid w:val="00282CCE"/>
    <w:rsid w:val="00285C1C"/>
    <w:rsid w:val="00296CB4"/>
    <w:rsid w:val="002A13FB"/>
    <w:rsid w:val="002A1D54"/>
    <w:rsid w:val="002A33A7"/>
    <w:rsid w:val="002A56FD"/>
    <w:rsid w:val="002A6A7F"/>
    <w:rsid w:val="002B27DA"/>
    <w:rsid w:val="002C09B9"/>
    <w:rsid w:val="002C0A7E"/>
    <w:rsid w:val="002C1E43"/>
    <w:rsid w:val="002C24F8"/>
    <w:rsid w:val="002C4BFD"/>
    <w:rsid w:val="002C66AF"/>
    <w:rsid w:val="002C7823"/>
    <w:rsid w:val="002C7A96"/>
    <w:rsid w:val="002C7DD5"/>
    <w:rsid w:val="002E4E34"/>
    <w:rsid w:val="002F0E6A"/>
    <w:rsid w:val="002F1EDD"/>
    <w:rsid w:val="002F3FD8"/>
    <w:rsid w:val="002F70A2"/>
    <w:rsid w:val="0030255B"/>
    <w:rsid w:val="0031010C"/>
    <w:rsid w:val="00316CDE"/>
    <w:rsid w:val="00323858"/>
    <w:rsid w:val="00324006"/>
    <w:rsid w:val="00325397"/>
    <w:rsid w:val="003319EE"/>
    <w:rsid w:val="003337C9"/>
    <w:rsid w:val="00341C7F"/>
    <w:rsid w:val="00345210"/>
    <w:rsid w:val="00350372"/>
    <w:rsid w:val="00355340"/>
    <w:rsid w:val="0035550B"/>
    <w:rsid w:val="00357551"/>
    <w:rsid w:val="00364E7A"/>
    <w:rsid w:val="0037226F"/>
    <w:rsid w:val="0037420C"/>
    <w:rsid w:val="003744DB"/>
    <w:rsid w:val="003816FC"/>
    <w:rsid w:val="00382A52"/>
    <w:rsid w:val="00382B4A"/>
    <w:rsid w:val="003869E5"/>
    <w:rsid w:val="003937B4"/>
    <w:rsid w:val="00393974"/>
    <w:rsid w:val="0039463D"/>
    <w:rsid w:val="00394E31"/>
    <w:rsid w:val="003A39C5"/>
    <w:rsid w:val="003A4C27"/>
    <w:rsid w:val="003A6EEC"/>
    <w:rsid w:val="003B1B3F"/>
    <w:rsid w:val="003D0F6E"/>
    <w:rsid w:val="003D50E8"/>
    <w:rsid w:val="003D5B74"/>
    <w:rsid w:val="003E03B8"/>
    <w:rsid w:val="003E3EF3"/>
    <w:rsid w:val="003E403A"/>
    <w:rsid w:val="003E6CAD"/>
    <w:rsid w:val="003F0D56"/>
    <w:rsid w:val="00403AA0"/>
    <w:rsid w:val="0040565D"/>
    <w:rsid w:val="004059B9"/>
    <w:rsid w:val="004065E4"/>
    <w:rsid w:val="00407C73"/>
    <w:rsid w:val="0041256D"/>
    <w:rsid w:val="00414DE6"/>
    <w:rsid w:val="004155E4"/>
    <w:rsid w:val="0042091E"/>
    <w:rsid w:val="00423D71"/>
    <w:rsid w:val="00426905"/>
    <w:rsid w:val="0043113C"/>
    <w:rsid w:val="004339DC"/>
    <w:rsid w:val="00436B64"/>
    <w:rsid w:val="00452CB6"/>
    <w:rsid w:val="0045645C"/>
    <w:rsid w:val="00461493"/>
    <w:rsid w:val="004629AA"/>
    <w:rsid w:val="00464651"/>
    <w:rsid w:val="0047029B"/>
    <w:rsid w:val="0047334E"/>
    <w:rsid w:val="00474230"/>
    <w:rsid w:val="00475BD3"/>
    <w:rsid w:val="004802A5"/>
    <w:rsid w:val="00483AAF"/>
    <w:rsid w:val="0048524C"/>
    <w:rsid w:val="00492715"/>
    <w:rsid w:val="004A1B3B"/>
    <w:rsid w:val="004A5A98"/>
    <w:rsid w:val="004A6EA5"/>
    <w:rsid w:val="004B1160"/>
    <w:rsid w:val="004B1374"/>
    <w:rsid w:val="004B6CD2"/>
    <w:rsid w:val="004B72D0"/>
    <w:rsid w:val="004C03F8"/>
    <w:rsid w:val="004C194D"/>
    <w:rsid w:val="004C22AE"/>
    <w:rsid w:val="004C5776"/>
    <w:rsid w:val="004D30A4"/>
    <w:rsid w:val="004D73FE"/>
    <w:rsid w:val="004E1E13"/>
    <w:rsid w:val="004E2310"/>
    <w:rsid w:val="004E4A9D"/>
    <w:rsid w:val="004E4AB1"/>
    <w:rsid w:val="004F3B0A"/>
    <w:rsid w:val="0050003F"/>
    <w:rsid w:val="00501C5D"/>
    <w:rsid w:val="00503BA8"/>
    <w:rsid w:val="00516882"/>
    <w:rsid w:val="00522EC5"/>
    <w:rsid w:val="00525C34"/>
    <w:rsid w:val="00533CD4"/>
    <w:rsid w:val="00533D30"/>
    <w:rsid w:val="00540DE2"/>
    <w:rsid w:val="00544333"/>
    <w:rsid w:val="0054529C"/>
    <w:rsid w:val="00561ABD"/>
    <w:rsid w:val="00564911"/>
    <w:rsid w:val="00565D19"/>
    <w:rsid w:val="0057042C"/>
    <w:rsid w:val="00571FCA"/>
    <w:rsid w:val="0057275F"/>
    <w:rsid w:val="00575C99"/>
    <w:rsid w:val="00575DC1"/>
    <w:rsid w:val="005810F6"/>
    <w:rsid w:val="00582282"/>
    <w:rsid w:val="00582E4E"/>
    <w:rsid w:val="00594D05"/>
    <w:rsid w:val="00597520"/>
    <w:rsid w:val="005A1300"/>
    <w:rsid w:val="005A3093"/>
    <w:rsid w:val="005A4442"/>
    <w:rsid w:val="005B367E"/>
    <w:rsid w:val="005B43B6"/>
    <w:rsid w:val="005B76E9"/>
    <w:rsid w:val="005C1C61"/>
    <w:rsid w:val="005C350F"/>
    <w:rsid w:val="005C495D"/>
    <w:rsid w:val="005C62D8"/>
    <w:rsid w:val="005C6DC4"/>
    <w:rsid w:val="005D0C42"/>
    <w:rsid w:val="005D2814"/>
    <w:rsid w:val="005D4576"/>
    <w:rsid w:val="005D4879"/>
    <w:rsid w:val="005D4BBB"/>
    <w:rsid w:val="005D69CD"/>
    <w:rsid w:val="005D7A36"/>
    <w:rsid w:val="005E4619"/>
    <w:rsid w:val="005E4F25"/>
    <w:rsid w:val="005E52CE"/>
    <w:rsid w:val="005E6E3A"/>
    <w:rsid w:val="005F3456"/>
    <w:rsid w:val="005F5CEF"/>
    <w:rsid w:val="005F6393"/>
    <w:rsid w:val="0060104A"/>
    <w:rsid w:val="00603325"/>
    <w:rsid w:val="0060414C"/>
    <w:rsid w:val="00604A33"/>
    <w:rsid w:val="00624065"/>
    <w:rsid w:val="00626372"/>
    <w:rsid w:val="00627197"/>
    <w:rsid w:val="006319AC"/>
    <w:rsid w:val="00634BA8"/>
    <w:rsid w:val="00636A1E"/>
    <w:rsid w:val="0064109C"/>
    <w:rsid w:val="006425BB"/>
    <w:rsid w:val="006456F9"/>
    <w:rsid w:val="006460A3"/>
    <w:rsid w:val="00651951"/>
    <w:rsid w:val="0065234B"/>
    <w:rsid w:val="00652C53"/>
    <w:rsid w:val="00654806"/>
    <w:rsid w:val="00655754"/>
    <w:rsid w:val="00655E02"/>
    <w:rsid w:val="006604C8"/>
    <w:rsid w:val="00664D61"/>
    <w:rsid w:val="00666F6D"/>
    <w:rsid w:val="0067472F"/>
    <w:rsid w:val="00677114"/>
    <w:rsid w:val="0067787C"/>
    <w:rsid w:val="006836C9"/>
    <w:rsid w:val="006841E0"/>
    <w:rsid w:val="0068796F"/>
    <w:rsid w:val="00690C27"/>
    <w:rsid w:val="006917E7"/>
    <w:rsid w:val="006950CD"/>
    <w:rsid w:val="006954EF"/>
    <w:rsid w:val="006A38DD"/>
    <w:rsid w:val="006A5C1C"/>
    <w:rsid w:val="006B1A3D"/>
    <w:rsid w:val="006B74FC"/>
    <w:rsid w:val="006C28B4"/>
    <w:rsid w:val="006C2AE7"/>
    <w:rsid w:val="006C30F0"/>
    <w:rsid w:val="006C5340"/>
    <w:rsid w:val="006D14B3"/>
    <w:rsid w:val="006D7B8E"/>
    <w:rsid w:val="006E02C0"/>
    <w:rsid w:val="006E216D"/>
    <w:rsid w:val="006E699A"/>
    <w:rsid w:val="006F35A6"/>
    <w:rsid w:val="006F3B67"/>
    <w:rsid w:val="00701ACD"/>
    <w:rsid w:val="007134B1"/>
    <w:rsid w:val="007145DB"/>
    <w:rsid w:val="00715113"/>
    <w:rsid w:val="007242EB"/>
    <w:rsid w:val="00736343"/>
    <w:rsid w:val="00736F5A"/>
    <w:rsid w:val="007414F0"/>
    <w:rsid w:val="00744D33"/>
    <w:rsid w:val="007476B3"/>
    <w:rsid w:val="00750C8E"/>
    <w:rsid w:val="00754DB9"/>
    <w:rsid w:val="00763338"/>
    <w:rsid w:val="00766463"/>
    <w:rsid w:val="00770C60"/>
    <w:rsid w:val="00771A8F"/>
    <w:rsid w:val="007761B2"/>
    <w:rsid w:val="007826CB"/>
    <w:rsid w:val="007848C6"/>
    <w:rsid w:val="007876E5"/>
    <w:rsid w:val="007901A0"/>
    <w:rsid w:val="007914D4"/>
    <w:rsid w:val="007917B4"/>
    <w:rsid w:val="007936A0"/>
    <w:rsid w:val="00796C33"/>
    <w:rsid w:val="007A36B9"/>
    <w:rsid w:val="007A4FFD"/>
    <w:rsid w:val="007B10DF"/>
    <w:rsid w:val="007E1C0C"/>
    <w:rsid w:val="007F0231"/>
    <w:rsid w:val="008001E8"/>
    <w:rsid w:val="008004D2"/>
    <w:rsid w:val="00800819"/>
    <w:rsid w:val="00801870"/>
    <w:rsid w:val="008043C9"/>
    <w:rsid w:val="00806E94"/>
    <w:rsid w:val="008102BE"/>
    <w:rsid w:val="00811A7B"/>
    <w:rsid w:val="00813D37"/>
    <w:rsid w:val="0081522B"/>
    <w:rsid w:val="008159C7"/>
    <w:rsid w:val="00820F98"/>
    <w:rsid w:val="00823B12"/>
    <w:rsid w:val="00830699"/>
    <w:rsid w:val="008316CF"/>
    <w:rsid w:val="00832C86"/>
    <w:rsid w:val="0083505E"/>
    <w:rsid w:val="008438D1"/>
    <w:rsid w:val="00850EB4"/>
    <w:rsid w:val="0085222D"/>
    <w:rsid w:val="00862122"/>
    <w:rsid w:val="00863894"/>
    <w:rsid w:val="0086486A"/>
    <w:rsid w:val="008720F8"/>
    <w:rsid w:val="00872CD3"/>
    <w:rsid w:val="00875B3A"/>
    <w:rsid w:val="00875FE1"/>
    <w:rsid w:val="0087711F"/>
    <w:rsid w:val="00882EF6"/>
    <w:rsid w:val="0089692C"/>
    <w:rsid w:val="008A5473"/>
    <w:rsid w:val="008A6C69"/>
    <w:rsid w:val="008B1D2A"/>
    <w:rsid w:val="008C071B"/>
    <w:rsid w:val="008C3C16"/>
    <w:rsid w:val="008C47B1"/>
    <w:rsid w:val="008C7FAB"/>
    <w:rsid w:val="008D2E0E"/>
    <w:rsid w:val="008E36B3"/>
    <w:rsid w:val="008F18B4"/>
    <w:rsid w:val="008F1AC8"/>
    <w:rsid w:val="008F1AF9"/>
    <w:rsid w:val="008F1B9B"/>
    <w:rsid w:val="008F7D23"/>
    <w:rsid w:val="00903AE8"/>
    <w:rsid w:val="00905C94"/>
    <w:rsid w:val="00924C56"/>
    <w:rsid w:val="00925AF3"/>
    <w:rsid w:val="009278E2"/>
    <w:rsid w:val="00927956"/>
    <w:rsid w:val="00931080"/>
    <w:rsid w:val="0093368D"/>
    <w:rsid w:val="00933A87"/>
    <w:rsid w:val="00935C7C"/>
    <w:rsid w:val="0093796D"/>
    <w:rsid w:val="00937F91"/>
    <w:rsid w:val="0095288B"/>
    <w:rsid w:val="009542A7"/>
    <w:rsid w:val="00956891"/>
    <w:rsid w:val="00957FCE"/>
    <w:rsid w:val="00964C75"/>
    <w:rsid w:val="009749DC"/>
    <w:rsid w:val="009756E7"/>
    <w:rsid w:val="00981C0C"/>
    <w:rsid w:val="00985F81"/>
    <w:rsid w:val="009870E0"/>
    <w:rsid w:val="00990456"/>
    <w:rsid w:val="0099502F"/>
    <w:rsid w:val="009A4BA9"/>
    <w:rsid w:val="009A78D7"/>
    <w:rsid w:val="009B5A18"/>
    <w:rsid w:val="009C279E"/>
    <w:rsid w:val="009C27FF"/>
    <w:rsid w:val="009D39FB"/>
    <w:rsid w:val="009D631E"/>
    <w:rsid w:val="009E2143"/>
    <w:rsid w:val="00A004D5"/>
    <w:rsid w:val="00A00CD0"/>
    <w:rsid w:val="00A03132"/>
    <w:rsid w:val="00A073A4"/>
    <w:rsid w:val="00A0751F"/>
    <w:rsid w:val="00A129DA"/>
    <w:rsid w:val="00A17A90"/>
    <w:rsid w:val="00A36600"/>
    <w:rsid w:val="00A37EE9"/>
    <w:rsid w:val="00A40D42"/>
    <w:rsid w:val="00A4196B"/>
    <w:rsid w:val="00A43858"/>
    <w:rsid w:val="00A43B7D"/>
    <w:rsid w:val="00A4437E"/>
    <w:rsid w:val="00A44F73"/>
    <w:rsid w:val="00A55A82"/>
    <w:rsid w:val="00A56C7A"/>
    <w:rsid w:val="00A61852"/>
    <w:rsid w:val="00A71D3D"/>
    <w:rsid w:val="00A7304E"/>
    <w:rsid w:val="00A82815"/>
    <w:rsid w:val="00A8333A"/>
    <w:rsid w:val="00A835D6"/>
    <w:rsid w:val="00A851D3"/>
    <w:rsid w:val="00A92D32"/>
    <w:rsid w:val="00AA2CDE"/>
    <w:rsid w:val="00AA5CB1"/>
    <w:rsid w:val="00AB3C55"/>
    <w:rsid w:val="00AC68CD"/>
    <w:rsid w:val="00AD2591"/>
    <w:rsid w:val="00AD380D"/>
    <w:rsid w:val="00AE04BA"/>
    <w:rsid w:val="00AE1581"/>
    <w:rsid w:val="00AE54C5"/>
    <w:rsid w:val="00AE6891"/>
    <w:rsid w:val="00AF1BED"/>
    <w:rsid w:val="00AF2513"/>
    <w:rsid w:val="00AF66CC"/>
    <w:rsid w:val="00B00839"/>
    <w:rsid w:val="00B028F1"/>
    <w:rsid w:val="00B05CF5"/>
    <w:rsid w:val="00B06971"/>
    <w:rsid w:val="00B079E3"/>
    <w:rsid w:val="00B148B8"/>
    <w:rsid w:val="00B2056E"/>
    <w:rsid w:val="00B209A3"/>
    <w:rsid w:val="00B22500"/>
    <w:rsid w:val="00B23AFE"/>
    <w:rsid w:val="00B243D6"/>
    <w:rsid w:val="00B258D3"/>
    <w:rsid w:val="00B269AD"/>
    <w:rsid w:val="00B34A68"/>
    <w:rsid w:val="00B35312"/>
    <w:rsid w:val="00B363E2"/>
    <w:rsid w:val="00B3744A"/>
    <w:rsid w:val="00B47A1F"/>
    <w:rsid w:val="00B53E5B"/>
    <w:rsid w:val="00B56184"/>
    <w:rsid w:val="00B61ECE"/>
    <w:rsid w:val="00B72B68"/>
    <w:rsid w:val="00B72EF3"/>
    <w:rsid w:val="00B77C7F"/>
    <w:rsid w:val="00B83134"/>
    <w:rsid w:val="00B86AE6"/>
    <w:rsid w:val="00B95BDC"/>
    <w:rsid w:val="00BA3DF3"/>
    <w:rsid w:val="00BB4927"/>
    <w:rsid w:val="00BB4C5D"/>
    <w:rsid w:val="00BB6D5F"/>
    <w:rsid w:val="00BC0B91"/>
    <w:rsid w:val="00BC1C26"/>
    <w:rsid w:val="00BC526B"/>
    <w:rsid w:val="00BC59F3"/>
    <w:rsid w:val="00BD16FE"/>
    <w:rsid w:val="00BD217B"/>
    <w:rsid w:val="00BD2D1F"/>
    <w:rsid w:val="00BF02E9"/>
    <w:rsid w:val="00BF63A3"/>
    <w:rsid w:val="00BF7F01"/>
    <w:rsid w:val="00C01E39"/>
    <w:rsid w:val="00C03DF6"/>
    <w:rsid w:val="00C04955"/>
    <w:rsid w:val="00C15265"/>
    <w:rsid w:val="00C2328A"/>
    <w:rsid w:val="00C47454"/>
    <w:rsid w:val="00C51F13"/>
    <w:rsid w:val="00C53896"/>
    <w:rsid w:val="00C53C6E"/>
    <w:rsid w:val="00C55194"/>
    <w:rsid w:val="00C61D3E"/>
    <w:rsid w:val="00C634B5"/>
    <w:rsid w:val="00C64831"/>
    <w:rsid w:val="00C66C44"/>
    <w:rsid w:val="00C7597C"/>
    <w:rsid w:val="00C83850"/>
    <w:rsid w:val="00C85524"/>
    <w:rsid w:val="00C8641E"/>
    <w:rsid w:val="00C94BB8"/>
    <w:rsid w:val="00C95B00"/>
    <w:rsid w:val="00CC1F89"/>
    <w:rsid w:val="00CD1A65"/>
    <w:rsid w:val="00CD3DF6"/>
    <w:rsid w:val="00CE07B8"/>
    <w:rsid w:val="00CE27F4"/>
    <w:rsid w:val="00CE5471"/>
    <w:rsid w:val="00CE6737"/>
    <w:rsid w:val="00CF6695"/>
    <w:rsid w:val="00CF6DF7"/>
    <w:rsid w:val="00CF771C"/>
    <w:rsid w:val="00D02688"/>
    <w:rsid w:val="00D04E9E"/>
    <w:rsid w:val="00D2157C"/>
    <w:rsid w:val="00D30239"/>
    <w:rsid w:val="00D3075C"/>
    <w:rsid w:val="00D326C5"/>
    <w:rsid w:val="00D41500"/>
    <w:rsid w:val="00D4603C"/>
    <w:rsid w:val="00D46818"/>
    <w:rsid w:val="00D53D4E"/>
    <w:rsid w:val="00D54182"/>
    <w:rsid w:val="00D5465C"/>
    <w:rsid w:val="00D5530B"/>
    <w:rsid w:val="00D7066F"/>
    <w:rsid w:val="00D716BB"/>
    <w:rsid w:val="00D810D9"/>
    <w:rsid w:val="00D81A7D"/>
    <w:rsid w:val="00D81FF1"/>
    <w:rsid w:val="00D83DBB"/>
    <w:rsid w:val="00D901A6"/>
    <w:rsid w:val="00D91828"/>
    <w:rsid w:val="00D94451"/>
    <w:rsid w:val="00DA3C47"/>
    <w:rsid w:val="00DA69C4"/>
    <w:rsid w:val="00DA6E0E"/>
    <w:rsid w:val="00DA7E00"/>
    <w:rsid w:val="00DB30C4"/>
    <w:rsid w:val="00DB4716"/>
    <w:rsid w:val="00DB6A20"/>
    <w:rsid w:val="00DC0999"/>
    <w:rsid w:val="00DC3C49"/>
    <w:rsid w:val="00DD1436"/>
    <w:rsid w:val="00DD3FD4"/>
    <w:rsid w:val="00DE2A5F"/>
    <w:rsid w:val="00DE6453"/>
    <w:rsid w:val="00DE7A7B"/>
    <w:rsid w:val="00DF2BBD"/>
    <w:rsid w:val="00DF5265"/>
    <w:rsid w:val="00E0190C"/>
    <w:rsid w:val="00E02C42"/>
    <w:rsid w:val="00E03515"/>
    <w:rsid w:val="00E0703A"/>
    <w:rsid w:val="00E07261"/>
    <w:rsid w:val="00E11516"/>
    <w:rsid w:val="00E17235"/>
    <w:rsid w:val="00E206DF"/>
    <w:rsid w:val="00E25DEA"/>
    <w:rsid w:val="00E56295"/>
    <w:rsid w:val="00E606F7"/>
    <w:rsid w:val="00E716DE"/>
    <w:rsid w:val="00E8226E"/>
    <w:rsid w:val="00E857C9"/>
    <w:rsid w:val="00E86BB9"/>
    <w:rsid w:val="00E90465"/>
    <w:rsid w:val="00E97E32"/>
    <w:rsid w:val="00EB19A1"/>
    <w:rsid w:val="00EB1F52"/>
    <w:rsid w:val="00EB20F1"/>
    <w:rsid w:val="00EE677F"/>
    <w:rsid w:val="00EF2175"/>
    <w:rsid w:val="00EF3DEA"/>
    <w:rsid w:val="00EF5AB9"/>
    <w:rsid w:val="00EF67F3"/>
    <w:rsid w:val="00EF758A"/>
    <w:rsid w:val="00EF7C2A"/>
    <w:rsid w:val="00EF7C71"/>
    <w:rsid w:val="00F0199B"/>
    <w:rsid w:val="00F05906"/>
    <w:rsid w:val="00F1158D"/>
    <w:rsid w:val="00F15952"/>
    <w:rsid w:val="00F213F2"/>
    <w:rsid w:val="00F22C0D"/>
    <w:rsid w:val="00F233E5"/>
    <w:rsid w:val="00F23D81"/>
    <w:rsid w:val="00F27000"/>
    <w:rsid w:val="00F30A16"/>
    <w:rsid w:val="00F33BA7"/>
    <w:rsid w:val="00F36505"/>
    <w:rsid w:val="00F404C1"/>
    <w:rsid w:val="00F50228"/>
    <w:rsid w:val="00F51B31"/>
    <w:rsid w:val="00F53990"/>
    <w:rsid w:val="00F67B17"/>
    <w:rsid w:val="00F7123D"/>
    <w:rsid w:val="00F742B7"/>
    <w:rsid w:val="00F75B3C"/>
    <w:rsid w:val="00F76BAE"/>
    <w:rsid w:val="00F80297"/>
    <w:rsid w:val="00F86700"/>
    <w:rsid w:val="00F90EE7"/>
    <w:rsid w:val="00F9578A"/>
    <w:rsid w:val="00FA269D"/>
    <w:rsid w:val="00FA42A0"/>
    <w:rsid w:val="00FB19D2"/>
    <w:rsid w:val="00FB37E5"/>
    <w:rsid w:val="00FB3A05"/>
    <w:rsid w:val="00FB51B3"/>
    <w:rsid w:val="00FC3D8E"/>
    <w:rsid w:val="00FC43C6"/>
    <w:rsid w:val="00FC4802"/>
    <w:rsid w:val="00FC64CD"/>
    <w:rsid w:val="00FD1508"/>
    <w:rsid w:val="00FD53BF"/>
    <w:rsid w:val="00FD5ED0"/>
    <w:rsid w:val="00FD7F5E"/>
    <w:rsid w:val="00FE0667"/>
    <w:rsid w:val="00FE1B3F"/>
    <w:rsid w:val="00FF1D9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456"/>
    <w:pPr>
      <w:spacing w:line="360" w:lineRule="auto"/>
      <w:ind w:firstLine="709"/>
      <w:jc w:val="both"/>
    </w:pPr>
    <w:rPr>
      <w:sz w:val="28"/>
      <w:szCs w:val="22"/>
      <w:lang w:eastAsia="en-US"/>
    </w:rPr>
  </w:style>
  <w:style w:type="paragraph" w:styleId="1">
    <w:name w:val="heading 1"/>
    <w:basedOn w:val="a0"/>
    <w:next w:val="a0"/>
    <w:link w:val="10"/>
    <w:uiPriority w:val="99"/>
    <w:qFormat/>
    <w:rsid w:val="00BC59F3"/>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BC59F3"/>
    <w:pPr>
      <w:keepNext/>
      <w:spacing w:before="240" w:after="60"/>
      <w:outlineLvl w:val="1"/>
    </w:pPr>
    <w:rPr>
      <w:rFonts w:ascii="Arial" w:hAnsi="Arial" w:cs="Arial"/>
      <w:b/>
      <w:bCs/>
      <w:i/>
      <w:iCs/>
      <w:szCs w:val="28"/>
    </w:rPr>
  </w:style>
  <w:style w:type="paragraph" w:styleId="5">
    <w:name w:val="heading 5"/>
    <w:basedOn w:val="a0"/>
    <w:next w:val="a0"/>
    <w:link w:val="50"/>
    <w:uiPriority w:val="99"/>
    <w:qFormat/>
    <w:rsid w:val="00237B14"/>
    <w:pPr>
      <w:spacing w:before="200" w:line="276" w:lineRule="auto"/>
      <w:ind w:firstLine="0"/>
      <w:jc w:val="left"/>
      <w:outlineLvl w:val="4"/>
    </w:pPr>
    <w:rPr>
      <w:rFonts w:ascii="Cambria" w:hAnsi="Cambria"/>
      <w:b/>
      <w:color w:val="7F7F7F"/>
      <w:sz w:val="22"/>
      <w:szCs w:val="20"/>
      <w:lang w:eastAsia="ru-RU"/>
    </w:rPr>
  </w:style>
  <w:style w:type="paragraph" w:styleId="8">
    <w:name w:val="heading 8"/>
    <w:basedOn w:val="a0"/>
    <w:next w:val="a0"/>
    <w:link w:val="80"/>
    <w:uiPriority w:val="99"/>
    <w:qFormat/>
    <w:rsid w:val="00C53C6E"/>
    <w:pPr>
      <w:keepNext/>
      <w:spacing w:line="240" w:lineRule="auto"/>
      <w:ind w:firstLine="0"/>
      <w:jc w:val="center"/>
      <w:outlineLvl w:val="7"/>
    </w:pPr>
    <w:rPr>
      <w:rFonts w:eastAsia="Times New Roman"/>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964E4"/>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
    <w:semiHidden/>
    <w:rsid w:val="00A964E4"/>
    <w:rPr>
      <w:rFonts w:ascii="Cambria" w:eastAsia="Times New Roman" w:hAnsi="Cambria" w:cs="Times New Roman"/>
      <w:b/>
      <w:bCs/>
      <w:i/>
      <w:iCs/>
      <w:sz w:val="28"/>
      <w:szCs w:val="28"/>
      <w:lang w:eastAsia="en-US"/>
    </w:rPr>
  </w:style>
  <w:style w:type="character" w:customStyle="1" w:styleId="Heading5Char">
    <w:name w:val="Heading 5 Char"/>
    <w:basedOn w:val="a1"/>
    <w:link w:val="5"/>
    <w:uiPriority w:val="9"/>
    <w:semiHidden/>
    <w:rsid w:val="00A964E4"/>
    <w:rPr>
      <w:rFonts w:ascii="Calibri" w:eastAsia="Times New Roman" w:hAnsi="Calibri" w:cs="Times New Roman"/>
      <w:b/>
      <w:bCs/>
      <w:i/>
      <w:iCs/>
      <w:sz w:val="26"/>
      <w:szCs w:val="26"/>
      <w:lang w:eastAsia="en-US"/>
    </w:rPr>
  </w:style>
  <w:style w:type="character" w:customStyle="1" w:styleId="80">
    <w:name w:val="Заголовок 8 Знак"/>
    <w:basedOn w:val="a1"/>
    <w:link w:val="8"/>
    <w:uiPriority w:val="9"/>
    <w:semiHidden/>
    <w:rsid w:val="00A964E4"/>
    <w:rPr>
      <w:rFonts w:ascii="Calibri" w:eastAsia="Times New Roman" w:hAnsi="Calibri" w:cs="Times New Roman"/>
      <w:i/>
      <w:iCs/>
      <w:sz w:val="24"/>
      <w:szCs w:val="24"/>
      <w:lang w:eastAsia="en-US"/>
    </w:rPr>
  </w:style>
  <w:style w:type="character" w:styleId="a4">
    <w:name w:val="Placeholder Text"/>
    <w:basedOn w:val="a1"/>
    <w:uiPriority w:val="99"/>
    <w:semiHidden/>
    <w:rsid w:val="00800819"/>
    <w:rPr>
      <w:color w:val="808080"/>
    </w:rPr>
  </w:style>
  <w:style w:type="paragraph" w:styleId="a5">
    <w:name w:val="Balloon Text"/>
    <w:basedOn w:val="a0"/>
    <w:link w:val="a6"/>
    <w:uiPriority w:val="99"/>
    <w:semiHidden/>
    <w:rsid w:val="00800819"/>
    <w:pPr>
      <w:spacing w:line="240" w:lineRule="auto"/>
    </w:pPr>
    <w:rPr>
      <w:rFonts w:ascii="Tahoma" w:hAnsi="Tahoma"/>
      <w:sz w:val="16"/>
      <w:szCs w:val="16"/>
    </w:rPr>
  </w:style>
  <w:style w:type="character" w:customStyle="1" w:styleId="a6">
    <w:name w:val="Текст выноски Знак"/>
    <w:basedOn w:val="a1"/>
    <w:link w:val="a5"/>
    <w:uiPriority w:val="99"/>
    <w:semiHidden/>
    <w:locked/>
    <w:rsid w:val="00800819"/>
    <w:rPr>
      <w:rFonts w:ascii="Tahoma" w:hAnsi="Tahoma"/>
      <w:sz w:val="16"/>
      <w:lang w:eastAsia="en-US"/>
    </w:rPr>
  </w:style>
  <w:style w:type="paragraph" w:styleId="a7">
    <w:name w:val="List Paragraph"/>
    <w:basedOn w:val="a0"/>
    <w:uiPriority w:val="99"/>
    <w:qFormat/>
    <w:rsid w:val="00B95BDC"/>
    <w:pPr>
      <w:spacing w:after="200" w:line="276" w:lineRule="auto"/>
      <w:ind w:left="720" w:firstLine="0"/>
      <w:contextualSpacing/>
      <w:jc w:val="left"/>
    </w:pPr>
    <w:rPr>
      <w:rFonts w:ascii="Calibri" w:hAnsi="Calibri"/>
      <w:sz w:val="22"/>
    </w:rPr>
  </w:style>
  <w:style w:type="table" w:styleId="a8">
    <w:name w:val="Table Grid"/>
    <w:basedOn w:val="a2"/>
    <w:rsid w:val="005F6393"/>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iPriority w:val="99"/>
    <w:rsid w:val="0045645C"/>
    <w:pPr>
      <w:spacing w:after="120" w:line="480" w:lineRule="auto"/>
      <w:ind w:firstLine="0"/>
      <w:jc w:val="left"/>
    </w:pPr>
    <w:rPr>
      <w:rFonts w:eastAsia="Times New Roman"/>
      <w:szCs w:val="28"/>
      <w:lang w:eastAsia="ru-RU"/>
    </w:rPr>
  </w:style>
  <w:style w:type="character" w:customStyle="1" w:styleId="22">
    <w:name w:val="Основной текст 2 Знак"/>
    <w:basedOn w:val="a1"/>
    <w:link w:val="21"/>
    <w:uiPriority w:val="99"/>
    <w:semiHidden/>
    <w:rsid w:val="00A964E4"/>
    <w:rPr>
      <w:sz w:val="28"/>
      <w:lang w:eastAsia="en-US"/>
    </w:rPr>
  </w:style>
  <w:style w:type="paragraph" w:customStyle="1" w:styleId="a9">
    <w:name w:val="Знак Знак Знак Знак Знак Знак Знак"/>
    <w:basedOn w:val="a0"/>
    <w:rsid w:val="0083505E"/>
    <w:pPr>
      <w:spacing w:after="160" w:line="240" w:lineRule="exact"/>
      <w:ind w:firstLine="0"/>
      <w:jc w:val="left"/>
    </w:pPr>
    <w:rPr>
      <w:rFonts w:ascii="Verdana" w:eastAsia="Times New Roman" w:hAnsi="Verdana"/>
      <w:sz w:val="20"/>
      <w:szCs w:val="20"/>
      <w:lang w:val="en-US"/>
    </w:rPr>
  </w:style>
  <w:style w:type="paragraph" w:customStyle="1" w:styleId="ConsPlusNormal">
    <w:name w:val="ConsPlusNormal"/>
    <w:uiPriority w:val="99"/>
    <w:rsid w:val="000304B4"/>
    <w:pPr>
      <w:widowControl w:val="0"/>
      <w:autoSpaceDE w:val="0"/>
      <w:autoSpaceDN w:val="0"/>
      <w:adjustRightInd w:val="0"/>
    </w:pPr>
    <w:rPr>
      <w:rFonts w:ascii="Arial" w:eastAsia="Batang" w:hAnsi="Arial" w:cs="Arial"/>
      <w:lang w:eastAsia="ko-KR"/>
    </w:rPr>
  </w:style>
  <w:style w:type="paragraph" w:customStyle="1" w:styleId="ConsPlusTitle">
    <w:name w:val="ConsPlusTitle"/>
    <w:uiPriority w:val="99"/>
    <w:rsid w:val="000304B4"/>
    <w:pPr>
      <w:widowControl w:val="0"/>
      <w:autoSpaceDE w:val="0"/>
      <w:autoSpaceDN w:val="0"/>
      <w:adjustRightInd w:val="0"/>
    </w:pPr>
    <w:rPr>
      <w:rFonts w:ascii="Arial" w:eastAsia="Times New Roman" w:hAnsi="Arial" w:cs="Arial"/>
      <w:b/>
      <w:bCs/>
      <w:sz w:val="16"/>
      <w:szCs w:val="16"/>
    </w:rPr>
  </w:style>
  <w:style w:type="paragraph" w:styleId="HTML">
    <w:name w:val="HTML Preformatted"/>
    <w:basedOn w:val="a0"/>
    <w:link w:val="HTML0"/>
    <w:uiPriority w:val="99"/>
    <w:rsid w:val="00EF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Batang" w:hAnsi="Courier New" w:cs="Courier New"/>
      <w:sz w:val="20"/>
      <w:szCs w:val="20"/>
      <w:lang w:eastAsia="ko-KR"/>
    </w:rPr>
  </w:style>
  <w:style w:type="character" w:customStyle="1" w:styleId="HTML0">
    <w:name w:val="Стандартный HTML Знак"/>
    <w:basedOn w:val="a1"/>
    <w:link w:val="HTML"/>
    <w:uiPriority w:val="99"/>
    <w:semiHidden/>
    <w:rsid w:val="00A964E4"/>
    <w:rPr>
      <w:rFonts w:ascii="Courier New" w:hAnsi="Courier New" w:cs="Courier New"/>
      <w:sz w:val="20"/>
      <w:szCs w:val="20"/>
      <w:lang w:eastAsia="en-US"/>
    </w:rPr>
  </w:style>
  <w:style w:type="paragraph" w:styleId="aa">
    <w:name w:val="footnote text"/>
    <w:basedOn w:val="a0"/>
    <w:link w:val="ab"/>
    <w:uiPriority w:val="99"/>
    <w:semiHidden/>
    <w:rsid w:val="00CE6737"/>
    <w:pPr>
      <w:spacing w:line="240" w:lineRule="auto"/>
      <w:ind w:firstLine="0"/>
      <w:jc w:val="left"/>
    </w:pPr>
    <w:rPr>
      <w:rFonts w:ascii="Calibri" w:hAnsi="Calibri"/>
      <w:sz w:val="20"/>
      <w:szCs w:val="20"/>
    </w:rPr>
  </w:style>
  <w:style w:type="character" w:customStyle="1" w:styleId="ab">
    <w:name w:val="Текст сноски Знак"/>
    <w:basedOn w:val="a1"/>
    <w:link w:val="aa"/>
    <w:uiPriority w:val="99"/>
    <w:locked/>
    <w:rsid w:val="00CE6737"/>
    <w:rPr>
      <w:rFonts w:ascii="Calibri" w:hAnsi="Calibri"/>
      <w:lang w:val="ru-RU" w:eastAsia="en-US"/>
    </w:rPr>
  </w:style>
  <w:style w:type="character" w:customStyle="1" w:styleId="apple-converted-space">
    <w:name w:val="apple-converted-space"/>
    <w:basedOn w:val="a1"/>
    <w:uiPriority w:val="99"/>
    <w:rsid w:val="00AD2591"/>
    <w:rPr>
      <w:rFonts w:cs="Times New Roman"/>
    </w:rPr>
  </w:style>
  <w:style w:type="paragraph" w:styleId="ac">
    <w:name w:val="footer"/>
    <w:basedOn w:val="a0"/>
    <w:link w:val="ad"/>
    <w:uiPriority w:val="99"/>
    <w:rsid w:val="00501C5D"/>
    <w:pPr>
      <w:tabs>
        <w:tab w:val="center" w:pos="4677"/>
        <w:tab w:val="right" w:pos="9355"/>
      </w:tabs>
    </w:pPr>
  </w:style>
  <w:style w:type="character" w:customStyle="1" w:styleId="ad">
    <w:name w:val="Нижний колонтитул Знак"/>
    <w:basedOn w:val="a1"/>
    <w:link w:val="ac"/>
    <w:uiPriority w:val="99"/>
    <w:semiHidden/>
    <w:rsid w:val="00A964E4"/>
    <w:rPr>
      <w:sz w:val="28"/>
      <w:lang w:eastAsia="en-US"/>
    </w:rPr>
  </w:style>
  <w:style w:type="character" w:styleId="ae">
    <w:name w:val="page number"/>
    <w:basedOn w:val="a1"/>
    <w:uiPriority w:val="99"/>
    <w:rsid w:val="00501C5D"/>
    <w:rPr>
      <w:rFonts w:cs="Times New Roman"/>
    </w:rPr>
  </w:style>
  <w:style w:type="paragraph" w:styleId="af">
    <w:name w:val="header"/>
    <w:basedOn w:val="a0"/>
    <w:link w:val="af0"/>
    <w:uiPriority w:val="99"/>
    <w:rsid w:val="009E2143"/>
    <w:pPr>
      <w:tabs>
        <w:tab w:val="center" w:pos="4677"/>
        <w:tab w:val="right" w:pos="9355"/>
      </w:tabs>
    </w:pPr>
  </w:style>
  <w:style w:type="character" w:customStyle="1" w:styleId="af0">
    <w:name w:val="Верхний колонтитул Знак"/>
    <w:basedOn w:val="a1"/>
    <w:link w:val="af"/>
    <w:uiPriority w:val="99"/>
    <w:semiHidden/>
    <w:rsid w:val="00A964E4"/>
    <w:rPr>
      <w:sz w:val="28"/>
      <w:lang w:eastAsia="en-US"/>
    </w:rPr>
  </w:style>
  <w:style w:type="character" w:customStyle="1" w:styleId="50">
    <w:name w:val="Заголовок 5 Знак"/>
    <w:link w:val="5"/>
    <w:uiPriority w:val="99"/>
    <w:semiHidden/>
    <w:locked/>
    <w:rsid w:val="00237B14"/>
    <w:rPr>
      <w:rFonts w:ascii="Cambria" w:hAnsi="Cambria"/>
      <w:b/>
      <w:color w:val="7F7F7F"/>
      <w:sz w:val="22"/>
      <w:lang w:val="ru-RU" w:eastAsia="ru-RU"/>
    </w:rPr>
  </w:style>
  <w:style w:type="character" w:customStyle="1" w:styleId="Heading5Char2">
    <w:name w:val="Heading 5 Char2"/>
    <w:aliases w:val="Знак Char"/>
    <w:uiPriority w:val="99"/>
    <w:semiHidden/>
    <w:locked/>
    <w:rsid w:val="00766463"/>
    <w:rPr>
      <w:rFonts w:ascii="Calibri" w:hAnsi="Calibri"/>
      <w:b/>
      <w:i/>
      <w:sz w:val="26"/>
    </w:rPr>
  </w:style>
  <w:style w:type="character" w:styleId="af1">
    <w:name w:val="Hyperlink"/>
    <w:basedOn w:val="a1"/>
    <w:uiPriority w:val="99"/>
    <w:rsid w:val="007134B1"/>
    <w:rPr>
      <w:rFonts w:cs="Times New Roman"/>
      <w:color w:val="0000FF"/>
      <w:u w:val="single"/>
    </w:rPr>
  </w:style>
  <w:style w:type="character" w:customStyle="1" w:styleId="wmi-callto">
    <w:name w:val="wmi-callto"/>
    <w:basedOn w:val="a1"/>
    <w:uiPriority w:val="99"/>
    <w:rsid w:val="00DD3FD4"/>
    <w:rPr>
      <w:rFonts w:cs="Times New Roman"/>
    </w:rPr>
  </w:style>
  <w:style w:type="character" w:customStyle="1" w:styleId="blk">
    <w:name w:val="blk"/>
    <w:basedOn w:val="a1"/>
    <w:uiPriority w:val="99"/>
    <w:rsid w:val="006841E0"/>
    <w:rPr>
      <w:rFonts w:cs="Times New Roman"/>
    </w:rPr>
  </w:style>
  <w:style w:type="character" w:styleId="af2">
    <w:name w:val="Emphasis"/>
    <w:basedOn w:val="a1"/>
    <w:uiPriority w:val="99"/>
    <w:qFormat/>
    <w:rsid w:val="00E857C9"/>
    <w:rPr>
      <w:rFonts w:cs="Times New Roman"/>
      <w:i/>
    </w:rPr>
  </w:style>
  <w:style w:type="paragraph" w:customStyle="1" w:styleId="Style4">
    <w:name w:val="Style4"/>
    <w:basedOn w:val="a0"/>
    <w:uiPriority w:val="99"/>
    <w:rsid w:val="00F0199B"/>
    <w:pPr>
      <w:widowControl w:val="0"/>
      <w:autoSpaceDE w:val="0"/>
      <w:autoSpaceDN w:val="0"/>
      <w:adjustRightInd w:val="0"/>
      <w:spacing w:line="276" w:lineRule="exact"/>
      <w:ind w:firstLine="0"/>
      <w:jc w:val="left"/>
    </w:pPr>
    <w:rPr>
      <w:rFonts w:eastAsia="Times New Roman"/>
      <w:sz w:val="24"/>
      <w:szCs w:val="24"/>
      <w:lang w:eastAsia="ru-RU"/>
    </w:rPr>
  </w:style>
  <w:style w:type="character" w:customStyle="1" w:styleId="FontStyle12">
    <w:name w:val="Font Style12"/>
    <w:uiPriority w:val="99"/>
    <w:rsid w:val="00F0199B"/>
    <w:rPr>
      <w:rFonts w:ascii="Times New Roman" w:hAnsi="Times New Roman"/>
      <w:sz w:val="22"/>
    </w:rPr>
  </w:style>
  <w:style w:type="character" w:customStyle="1" w:styleId="FontStyle11">
    <w:name w:val="Font Style11"/>
    <w:uiPriority w:val="99"/>
    <w:rsid w:val="00F0199B"/>
    <w:rPr>
      <w:rFonts w:ascii="Cambria" w:hAnsi="Cambria"/>
      <w:b/>
      <w:sz w:val="22"/>
    </w:rPr>
  </w:style>
  <w:style w:type="paragraph" w:customStyle="1" w:styleId="Style7">
    <w:name w:val="Style7"/>
    <w:basedOn w:val="a0"/>
    <w:uiPriority w:val="99"/>
    <w:rsid w:val="00F22C0D"/>
    <w:pPr>
      <w:widowControl w:val="0"/>
      <w:autoSpaceDE w:val="0"/>
      <w:autoSpaceDN w:val="0"/>
      <w:adjustRightInd w:val="0"/>
      <w:spacing w:line="1387" w:lineRule="exact"/>
      <w:ind w:firstLine="0"/>
      <w:jc w:val="left"/>
    </w:pPr>
    <w:rPr>
      <w:rFonts w:eastAsia="Times New Roman"/>
      <w:sz w:val="24"/>
      <w:szCs w:val="24"/>
      <w:lang w:eastAsia="ru-RU"/>
    </w:rPr>
  </w:style>
  <w:style w:type="character" w:customStyle="1" w:styleId="FontStyle13">
    <w:name w:val="Font Style13"/>
    <w:uiPriority w:val="99"/>
    <w:rsid w:val="00492715"/>
    <w:rPr>
      <w:rFonts w:ascii="Calibri" w:hAnsi="Calibri"/>
      <w:sz w:val="18"/>
    </w:rPr>
  </w:style>
  <w:style w:type="character" w:customStyle="1" w:styleId="FontStyle14">
    <w:name w:val="Font Style14"/>
    <w:uiPriority w:val="99"/>
    <w:rsid w:val="00492715"/>
    <w:rPr>
      <w:rFonts w:ascii="Times New Roman" w:hAnsi="Times New Roman"/>
      <w:b/>
      <w:sz w:val="22"/>
    </w:rPr>
  </w:style>
  <w:style w:type="paragraph" w:customStyle="1" w:styleId="Style3">
    <w:name w:val="Style3"/>
    <w:basedOn w:val="a0"/>
    <w:uiPriority w:val="99"/>
    <w:rsid w:val="00492715"/>
    <w:pPr>
      <w:widowControl w:val="0"/>
      <w:autoSpaceDE w:val="0"/>
      <w:autoSpaceDN w:val="0"/>
      <w:adjustRightInd w:val="0"/>
      <w:spacing w:line="251" w:lineRule="exact"/>
      <w:ind w:firstLine="0"/>
      <w:jc w:val="left"/>
    </w:pPr>
    <w:rPr>
      <w:rFonts w:eastAsia="Times New Roman"/>
      <w:sz w:val="24"/>
      <w:szCs w:val="24"/>
      <w:lang w:eastAsia="ru-RU"/>
    </w:rPr>
  </w:style>
  <w:style w:type="character" w:customStyle="1" w:styleId="FontStyle15">
    <w:name w:val="Font Style15"/>
    <w:uiPriority w:val="99"/>
    <w:rsid w:val="00D5465C"/>
    <w:rPr>
      <w:rFonts w:ascii="Times New Roman" w:hAnsi="Times New Roman"/>
      <w:sz w:val="18"/>
    </w:rPr>
  </w:style>
  <w:style w:type="paragraph" w:customStyle="1" w:styleId="Style2">
    <w:name w:val="Style2"/>
    <w:basedOn w:val="a0"/>
    <w:uiPriority w:val="99"/>
    <w:rsid w:val="00D5465C"/>
    <w:pPr>
      <w:widowControl w:val="0"/>
      <w:autoSpaceDE w:val="0"/>
      <w:autoSpaceDN w:val="0"/>
      <w:adjustRightInd w:val="0"/>
      <w:spacing w:line="229" w:lineRule="exact"/>
      <w:ind w:firstLine="0"/>
      <w:jc w:val="left"/>
    </w:pPr>
    <w:rPr>
      <w:rFonts w:eastAsia="Times New Roman"/>
      <w:sz w:val="24"/>
      <w:szCs w:val="24"/>
      <w:lang w:eastAsia="ru-RU"/>
    </w:rPr>
  </w:style>
  <w:style w:type="paragraph" w:customStyle="1" w:styleId="11">
    <w:name w:val="Абзац списка1"/>
    <w:basedOn w:val="a0"/>
    <w:uiPriority w:val="99"/>
    <w:rsid w:val="008001E8"/>
    <w:pPr>
      <w:spacing w:after="200" w:line="276" w:lineRule="auto"/>
      <w:ind w:left="720" w:firstLine="0"/>
      <w:contextualSpacing/>
      <w:jc w:val="left"/>
    </w:pPr>
    <w:rPr>
      <w:rFonts w:ascii="Calibri" w:eastAsia="Times New Roman" w:hAnsi="Calibri"/>
      <w:sz w:val="22"/>
      <w:lang w:eastAsia="ru-RU"/>
    </w:rPr>
  </w:style>
  <w:style w:type="character" w:customStyle="1" w:styleId="FontStyle32">
    <w:name w:val="Font Style32"/>
    <w:rsid w:val="00B35312"/>
    <w:rPr>
      <w:rFonts w:ascii="Times New Roman" w:hAnsi="Times New Roman"/>
      <w:sz w:val="20"/>
    </w:rPr>
  </w:style>
  <w:style w:type="character" w:customStyle="1" w:styleId="FontStyle33">
    <w:name w:val="Font Style33"/>
    <w:uiPriority w:val="99"/>
    <w:rsid w:val="00B35312"/>
    <w:rPr>
      <w:rFonts w:ascii="Times New Roman" w:hAnsi="Times New Roman"/>
      <w:i/>
      <w:sz w:val="20"/>
    </w:rPr>
  </w:style>
  <w:style w:type="character" w:customStyle="1" w:styleId="FontStyle29">
    <w:name w:val="Font Style29"/>
    <w:uiPriority w:val="99"/>
    <w:rsid w:val="00B35312"/>
    <w:rPr>
      <w:rFonts w:ascii="Times New Roman" w:hAnsi="Times New Roman"/>
      <w:b/>
      <w:sz w:val="14"/>
    </w:rPr>
  </w:style>
  <w:style w:type="paragraph" w:customStyle="1" w:styleId="Style11">
    <w:name w:val="Style11"/>
    <w:basedOn w:val="a0"/>
    <w:uiPriority w:val="99"/>
    <w:rsid w:val="00B35312"/>
    <w:pPr>
      <w:widowControl w:val="0"/>
      <w:autoSpaceDE w:val="0"/>
      <w:autoSpaceDN w:val="0"/>
      <w:adjustRightInd w:val="0"/>
      <w:spacing w:line="237" w:lineRule="exact"/>
      <w:ind w:firstLine="0"/>
      <w:jc w:val="left"/>
    </w:pPr>
    <w:rPr>
      <w:rFonts w:eastAsia="Times New Roman"/>
      <w:sz w:val="24"/>
      <w:szCs w:val="24"/>
      <w:lang w:eastAsia="ru-RU"/>
    </w:rPr>
  </w:style>
  <w:style w:type="paragraph" w:customStyle="1" w:styleId="Style23">
    <w:name w:val="Style23"/>
    <w:basedOn w:val="a0"/>
    <w:uiPriority w:val="99"/>
    <w:rsid w:val="00B35312"/>
    <w:pPr>
      <w:widowControl w:val="0"/>
      <w:autoSpaceDE w:val="0"/>
      <w:autoSpaceDN w:val="0"/>
      <w:adjustRightInd w:val="0"/>
      <w:spacing w:line="95" w:lineRule="exact"/>
      <w:ind w:firstLine="0"/>
      <w:jc w:val="left"/>
    </w:pPr>
    <w:rPr>
      <w:rFonts w:eastAsia="Times New Roman"/>
      <w:sz w:val="24"/>
      <w:szCs w:val="24"/>
      <w:lang w:eastAsia="ru-RU"/>
    </w:rPr>
  </w:style>
  <w:style w:type="paragraph" w:customStyle="1" w:styleId="Style12">
    <w:name w:val="Style12"/>
    <w:basedOn w:val="a0"/>
    <w:uiPriority w:val="99"/>
    <w:rsid w:val="00B35312"/>
    <w:pPr>
      <w:widowControl w:val="0"/>
      <w:autoSpaceDE w:val="0"/>
      <w:autoSpaceDN w:val="0"/>
      <w:adjustRightInd w:val="0"/>
      <w:spacing w:line="240" w:lineRule="exact"/>
      <w:ind w:firstLine="0"/>
      <w:jc w:val="left"/>
    </w:pPr>
    <w:rPr>
      <w:rFonts w:eastAsia="Times New Roman"/>
      <w:sz w:val="24"/>
      <w:szCs w:val="24"/>
      <w:lang w:eastAsia="ru-RU"/>
    </w:rPr>
  </w:style>
  <w:style w:type="character" w:customStyle="1" w:styleId="FontStyle37">
    <w:name w:val="Font Style37"/>
    <w:uiPriority w:val="99"/>
    <w:rsid w:val="00B35312"/>
    <w:rPr>
      <w:rFonts w:ascii="Times New Roman" w:hAnsi="Times New Roman"/>
      <w:b/>
      <w:w w:val="40"/>
      <w:sz w:val="34"/>
    </w:rPr>
  </w:style>
  <w:style w:type="character" w:customStyle="1" w:styleId="FontStyle41">
    <w:name w:val="Font Style41"/>
    <w:uiPriority w:val="99"/>
    <w:rsid w:val="00B35312"/>
    <w:rPr>
      <w:rFonts w:ascii="Times New Roman" w:hAnsi="Times New Roman"/>
      <w:i/>
      <w:sz w:val="22"/>
    </w:rPr>
  </w:style>
  <w:style w:type="character" w:customStyle="1" w:styleId="FontStyle50">
    <w:name w:val="Font Style50"/>
    <w:uiPriority w:val="99"/>
    <w:rsid w:val="00B35312"/>
    <w:rPr>
      <w:rFonts w:ascii="Times New Roman" w:hAnsi="Times New Roman"/>
      <w:b/>
      <w:sz w:val="8"/>
    </w:rPr>
  </w:style>
  <w:style w:type="paragraph" w:customStyle="1" w:styleId="Style19">
    <w:name w:val="Style19"/>
    <w:basedOn w:val="a0"/>
    <w:uiPriority w:val="99"/>
    <w:rsid w:val="00B35312"/>
    <w:pPr>
      <w:widowControl w:val="0"/>
      <w:autoSpaceDE w:val="0"/>
      <w:autoSpaceDN w:val="0"/>
      <w:adjustRightInd w:val="0"/>
      <w:spacing w:line="240" w:lineRule="exact"/>
      <w:ind w:firstLine="95"/>
      <w:jc w:val="left"/>
    </w:pPr>
    <w:rPr>
      <w:rFonts w:eastAsia="Times New Roman"/>
      <w:sz w:val="24"/>
      <w:szCs w:val="24"/>
      <w:lang w:eastAsia="ru-RU"/>
    </w:rPr>
  </w:style>
  <w:style w:type="paragraph" w:customStyle="1" w:styleId="Style21">
    <w:name w:val="Style21"/>
    <w:basedOn w:val="a0"/>
    <w:uiPriority w:val="99"/>
    <w:rsid w:val="00B35312"/>
    <w:pPr>
      <w:widowControl w:val="0"/>
      <w:autoSpaceDE w:val="0"/>
      <w:autoSpaceDN w:val="0"/>
      <w:adjustRightInd w:val="0"/>
      <w:spacing w:line="230" w:lineRule="exact"/>
      <w:ind w:firstLine="0"/>
      <w:jc w:val="center"/>
    </w:pPr>
    <w:rPr>
      <w:rFonts w:eastAsia="Times New Roman"/>
      <w:sz w:val="24"/>
      <w:szCs w:val="24"/>
      <w:lang w:eastAsia="ru-RU"/>
    </w:rPr>
  </w:style>
  <w:style w:type="character" w:customStyle="1" w:styleId="FontStyle40">
    <w:name w:val="Font Style40"/>
    <w:uiPriority w:val="99"/>
    <w:rsid w:val="00B35312"/>
    <w:rPr>
      <w:rFonts w:ascii="Times New Roman" w:hAnsi="Times New Roman"/>
      <w:b/>
      <w:w w:val="33"/>
      <w:sz w:val="20"/>
    </w:rPr>
  </w:style>
  <w:style w:type="character" w:customStyle="1" w:styleId="FontStyle44">
    <w:name w:val="Font Style44"/>
    <w:uiPriority w:val="99"/>
    <w:rsid w:val="00B35312"/>
    <w:rPr>
      <w:rFonts w:ascii="Times New Roman" w:hAnsi="Times New Roman"/>
      <w:b/>
      <w:spacing w:val="-10"/>
      <w:sz w:val="22"/>
    </w:rPr>
  </w:style>
  <w:style w:type="paragraph" w:customStyle="1" w:styleId="msonormalbullet1gif">
    <w:name w:val="msonormalbullet1.gif"/>
    <w:basedOn w:val="a0"/>
    <w:uiPriority w:val="99"/>
    <w:rsid w:val="00DE6453"/>
    <w:pPr>
      <w:spacing w:before="100" w:beforeAutospacing="1" w:after="100" w:afterAutospacing="1" w:line="240" w:lineRule="auto"/>
      <w:ind w:firstLine="0"/>
      <w:jc w:val="left"/>
    </w:pPr>
    <w:rPr>
      <w:rFonts w:eastAsia="Times New Roman"/>
      <w:sz w:val="24"/>
      <w:szCs w:val="24"/>
      <w:lang w:eastAsia="ru-RU"/>
    </w:rPr>
  </w:style>
  <w:style w:type="paragraph" w:customStyle="1" w:styleId="msonormalbullet2gif">
    <w:name w:val="msonormalbullet2.gif"/>
    <w:basedOn w:val="a0"/>
    <w:uiPriority w:val="99"/>
    <w:rsid w:val="00DE6453"/>
    <w:pPr>
      <w:spacing w:before="100" w:beforeAutospacing="1" w:after="100" w:afterAutospacing="1" w:line="240" w:lineRule="auto"/>
      <w:ind w:firstLine="0"/>
      <w:jc w:val="left"/>
    </w:pPr>
    <w:rPr>
      <w:rFonts w:eastAsia="Times New Roman"/>
      <w:sz w:val="24"/>
      <w:szCs w:val="24"/>
      <w:lang w:eastAsia="ru-RU"/>
    </w:rPr>
  </w:style>
  <w:style w:type="character" w:customStyle="1" w:styleId="title">
    <w:name w:val="title"/>
    <w:basedOn w:val="a1"/>
    <w:uiPriority w:val="99"/>
    <w:rsid w:val="00171FF4"/>
    <w:rPr>
      <w:rFonts w:cs="Times New Roman"/>
    </w:rPr>
  </w:style>
  <w:style w:type="character" w:customStyle="1" w:styleId="4">
    <w:name w:val="Знак Знак4"/>
    <w:uiPriority w:val="99"/>
    <w:semiHidden/>
    <w:locked/>
    <w:rsid w:val="00171FF4"/>
    <w:rPr>
      <w:rFonts w:ascii="Tahoma" w:hAnsi="Tahoma"/>
      <w:sz w:val="16"/>
    </w:rPr>
  </w:style>
  <w:style w:type="paragraph" w:styleId="af3">
    <w:name w:val="endnote text"/>
    <w:basedOn w:val="a0"/>
    <w:link w:val="af4"/>
    <w:uiPriority w:val="99"/>
    <w:semiHidden/>
    <w:rsid w:val="00171FF4"/>
    <w:pPr>
      <w:spacing w:line="240" w:lineRule="auto"/>
      <w:ind w:firstLine="0"/>
      <w:jc w:val="left"/>
    </w:pPr>
    <w:rPr>
      <w:rFonts w:ascii="Calibri" w:hAnsi="Calibri"/>
      <w:sz w:val="20"/>
      <w:szCs w:val="20"/>
    </w:rPr>
  </w:style>
  <w:style w:type="character" w:customStyle="1" w:styleId="EndnoteTextChar">
    <w:name w:val="Endnote Text Char"/>
    <w:basedOn w:val="a1"/>
    <w:link w:val="af3"/>
    <w:uiPriority w:val="99"/>
    <w:semiHidden/>
    <w:rsid w:val="00A964E4"/>
    <w:rPr>
      <w:sz w:val="20"/>
      <w:szCs w:val="20"/>
      <w:lang w:eastAsia="en-US"/>
    </w:rPr>
  </w:style>
  <w:style w:type="character" w:customStyle="1" w:styleId="af4">
    <w:name w:val="Текст концевой сноски Знак"/>
    <w:link w:val="af3"/>
    <w:uiPriority w:val="99"/>
    <w:semiHidden/>
    <w:locked/>
    <w:rsid w:val="00171FF4"/>
    <w:rPr>
      <w:rFonts w:ascii="Calibri" w:hAnsi="Calibri"/>
    </w:rPr>
  </w:style>
  <w:style w:type="character" w:styleId="af5">
    <w:name w:val="endnote reference"/>
    <w:basedOn w:val="a1"/>
    <w:uiPriority w:val="99"/>
    <w:semiHidden/>
    <w:rsid w:val="00171FF4"/>
    <w:rPr>
      <w:vertAlign w:val="superscript"/>
    </w:rPr>
  </w:style>
  <w:style w:type="character" w:customStyle="1" w:styleId="51">
    <w:name w:val="Знак Знак5"/>
    <w:uiPriority w:val="99"/>
    <w:semiHidden/>
    <w:locked/>
    <w:rsid w:val="00483AAF"/>
    <w:rPr>
      <w:rFonts w:eastAsia="Times New Roman"/>
      <w:sz w:val="20"/>
      <w:lang w:eastAsia="en-US"/>
    </w:rPr>
  </w:style>
  <w:style w:type="paragraph" w:styleId="a">
    <w:name w:val="List Bullet"/>
    <w:basedOn w:val="a0"/>
    <w:uiPriority w:val="99"/>
    <w:rsid w:val="00403AA0"/>
    <w:pPr>
      <w:numPr>
        <w:numId w:val="13"/>
      </w:numPr>
    </w:pPr>
  </w:style>
</w:styles>
</file>

<file path=word/webSettings.xml><?xml version="1.0" encoding="utf-8"?>
<w:webSettings xmlns:r="http://schemas.openxmlformats.org/officeDocument/2006/relationships" xmlns:w="http://schemas.openxmlformats.org/wordprocessingml/2006/main">
  <w:divs>
    <w:div w:id="1256287012">
      <w:marLeft w:val="0"/>
      <w:marRight w:val="0"/>
      <w:marTop w:val="0"/>
      <w:marBottom w:val="0"/>
      <w:divBdr>
        <w:top w:val="none" w:sz="0" w:space="0" w:color="auto"/>
        <w:left w:val="none" w:sz="0" w:space="0" w:color="auto"/>
        <w:bottom w:val="none" w:sz="0" w:space="0" w:color="auto"/>
        <w:right w:val="none" w:sz="0" w:space="0" w:color="auto"/>
      </w:divBdr>
    </w:div>
    <w:div w:id="1256287013">
      <w:marLeft w:val="0"/>
      <w:marRight w:val="0"/>
      <w:marTop w:val="0"/>
      <w:marBottom w:val="0"/>
      <w:divBdr>
        <w:top w:val="none" w:sz="0" w:space="0" w:color="auto"/>
        <w:left w:val="none" w:sz="0" w:space="0" w:color="auto"/>
        <w:bottom w:val="none" w:sz="0" w:space="0" w:color="auto"/>
        <w:right w:val="none" w:sz="0" w:space="0" w:color="auto"/>
      </w:divBdr>
    </w:div>
    <w:div w:id="1256287014">
      <w:marLeft w:val="0"/>
      <w:marRight w:val="0"/>
      <w:marTop w:val="0"/>
      <w:marBottom w:val="0"/>
      <w:divBdr>
        <w:top w:val="none" w:sz="0" w:space="0" w:color="auto"/>
        <w:left w:val="none" w:sz="0" w:space="0" w:color="auto"/>
        <w:bottom w:val="none" w:sz="0" w:space="0" w:color="auto"/>
        <w:right w:val="none" w:sz="0" w:space="0" w:color="auto"/>
      </w:divBdr>
    </w:div>
    <w:div w:id="1256287015">
      <w:marLeft w:val="0"/>
      <w:marRight w:val="0"/>
      <w:marTop w:val="0"/>
      <w:marBottom w:val="0"/>
      <w:divBdr>
        <w:top w:val="none" w:sz="0" w:space="0" w:color="auto"/>
        <w:left w:val="none" w:sz="0" w:space="0" w:color="auto"/>
        <w:bottom w:val="none" w:sz="0" w:space="0" w:color="auto"/>
        <w:right w:val="none" w:sz="0" w:space="0" w:color="auto"/>
      </w:divBdr>
    </w:div>
    <w:div w:id="1256287016">
      <w:marLeft w:val="0"/>
      <w:marRight w:val="0"/>
      <w:marTop w:val="0"/>
      <w:marBottom w:val="0"/>
      <w:divBdr>
        <w:top w:val="none" w:sz="0" w:space="0" w:color="auto"/>
        <w:left w:val="none" w:sz="0" w:space="0" w:color="auto"/>
        <w:bottom w:val="none" w:sz="0" w:space="0" w:color="auto"/>
        <w:right w:val="none" w:sz="0" w:space="0" w:color="auto"/>
      </w:divBdr>
    </w:div>
    <w:div w:id="1256287017">
      <w:marLeft w:val="0"/>
      <w:marRight w:val="0"/>
      <w:marTop w:val="0"/>
      <w:marBottom w:val="0"/>
      <w:divBdr>
        <w:top w:val="none" w:sz="0" w:space="0" w:color="auto"/>
        <w:left w:val="none" w:sz="0" w:space="0" w:color="auto"/>
        <w:bottom w:val="none" w:sz="0" w:space="0" w:color="auto"/>
        <w:right w:val="none" w:sz="0" w:space="0" w:color="auto"/>
      </w:divBdr>
    </w:div>
    <w:div w:id="1256287018">
      <w:marLeft w:val="0"/>
      <w:marRight w:val="0"/>
      <w:marTop w:val="0"/>
      <w:marBottom w:val="0"/>
      <w:divBdr>
        <w:top w:val="none" w:sz="0" w:space="0" w:color="auto"/>
        <w:left w:val="none" w:sz="0" w:space="0" w:color="auto"/>
        <w:bottom w:val="none" w:sz="0" w:space="0" w:color="auto"/>
        <w:right w:val="none" w:sz="0" w:space="0" w:color="auto"/>
      </w:divBdr>
    </w:div>
    <w:div w:id="1256287019">
      <w:marLeft w:val="0"/>
      <w:marRight w:val="0"/>
      <w:marTop w:val="0"/>
      <w:marBottom w:val="0"/>
      <w:divBdr>
        <w:top w:val="none" w:sz="0" w:space="0" w:color="auto"/>
        <w:left w:val="none" w:sz="0" w:space="0" w:color="auto"/>
        <w:bottom w:val="none" w:sz="0" w:space="0" w:color="auto"/>
        <w:right w:val="none" w:sz="0" w:space="0" w:color="auto"/>
      </w:divBdr>
    </w:div>
    <w:div w:id="1256287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e1aatgcmadr1bk.xn--p1ai/wp-content/uploads/2016/05/%D0%9F%D1%80%D0%B8%D0%BA%D0%B0%D0%B7-%D0%9C%D0%B8%D0%BD%D0%BE%D0%B1%D1%80%D0%BD%D0%B0%D1%83%D0%BA%D0%B8-%D0%A0%D0%BE%D1%81%D1%81%D0%B8%D0%B8-%D0%BE%D1%82-02.07.2013-%E2%84%96-513-1.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xn--e1aatgcmadr1bk.xn--p1ai/wp-content/uploads/2016/05/%D0%9F%D1%80%D0%B8%D0%BA%D0%B0%D0%B7-%D0%9C%D0%B8%D0%BD%D0%BE%D0%B1%D1%80%D0%BD%D0%B0%D1%83%D0%BA%D0%B8-%D0%A0%D0%BE%D1%81%D1%81%D0%B8%D0%B8-%D0%BE%D1%82-02.07.2013-%E2%84%96-513-1.rtf" TargetMode="External"/><Relationship Id="rId4" Type="http://schemas.openxmlformats.org/officeDocument/2006/relationships/settings" Target="settings.xml"/><Relationship Id="rId9" Type="http://schemas.openxmlformats.org/officeDocument/2006/relationships/hyperlink" Target="http://xn--e1aatgcmadr1bk.xn--p1ai/wp-content/uploads/2016/05/%D0%9F%D1%80%D0%B8%D0%BA%D0%B0%D0%B7-%D0%9C%D0%B8%D0%BD%D0%BE%D0%B1%D1%80%D0%BD%D0%B0%D1%83%D0%BA%D0%B8-%D0%A0%D0%BE%D1%81%D1%81%D0%B8%D0%B8-%D0%BE%D1%82-02.07.2013-%E2%84%96-513-1.r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0A1B8-2539-454C-8D02-A120C817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8869</Words>
  <Characters>50555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Уважаемый Сергей Михайлович</vt:lpstr>
    </vt:vector>
  </TitlesOfParts>
  <Company>Hewlett-Packard</Company>
  <LinksUpToDate>false</LinksUpToDate>
  <CharactersWithSpaces>59306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Сергей Михайлович</dc:title>
  <dc:subject/>
  <dc:creator>Alex</dc:creator>
  <cp:keywords/>
  <dc:description/>
  <cp:lastModifiedBy>Admin</cp:lastModifiedBy>
  <cp:revision>2</cp:revision>
  <cp:lastPrinted>2016-09-05T10:22:00Z</cp:lastPrinted>
  <dcterms:created xsi:type="dcterms:W3CDTF">2016-09-27T14:39:00Z</dcterms:created>
  <dcterms:modified xsi:type="dcterms:W3CDTF">2016-09-27T14:39:00Z</dcterms:modified>
</cp:coreProperties>
</file>